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DAF" w14:textId="77777777" w:rsidR="00F53933" w:rsidRDefault="00F53933" w:rsidP="00805194">
      <w:pPr>
        <w:jc w:val="center"/>
        <w:rPr>
          <w:sz w:val="24"/>
          <w:szCs w:val="24"/>
          <w:bdr w:val="single" w:sz="4" w:space="0" w:color="auto"/>
        </w:rPr>
      </w:pPr>
    </w:p>
    <w:p w14:paraId="227CD5C0" w14:textId="2510829E" w:rsidR="00310119" w:rsidRPr="00805194" w:rsidRDefault="00805194" w:rsidP="00805194">
      <w:pPr>
        <w:jc w:val="center"/>
        <w:rPr>
          <w:sz w:val="24"/>
          <w:szCs w:val="24"/>
        </w:rPr>
      </w:pPr>
      <w:r w:rsidRPr="00805194">
        <w:rPr>
          <w:rFonts w:hint="eastAsia"/>
          <w:sz w:val="24"/>
          <w:szCs w:val="24"/>
          <w:bdr w:val="single" w:sz="4" w:space="0" w:color="auto"/>
        </w:rPr>
        <w:t>自由化団地のお客様向け</w:t>
      </w:r>
      <w:r w:rsidR="009A1165">
        <w:rPr>
          <w:rFonts w:hint="eastAsia"/>
          <w:sz w:val="24"/>
          <w:szCs w:val="24"/>
          <w:bdr w:val="single" w:sz="4" w:space="0" w:color="auto"/>
        </w:rPr>
        <w:t>説明</w:t>
      </w:r>
      <w:r w:rsidRPr="00805194">
        <w:rPr>
          <w:rFonts w:hint="eastAsia"/>
          <w:sz w:val="24"/>
          <w:szCs w:val="24"/>
          <w:bdr w:val="single" w:sz="4" w:space="0" w:color="auto"/>
        </w:rPr>
        <w:t>文書</w:t>
      </w:r>
      <w:r w:rsidR="009A1165">
        <w:rPr>
          <w:rFonts w:hint="eastAsia"/>
          <w:sz w:val="24"/>
          <w:szCs w:val="24"/>
          <w:bdr w:val="single" w:sz="4" w:space="0" w:color="auto"/>
        </w:rPr>
        <w:t>(ガス事業法第14条)</w:t>
      </w:r>
      <w:r w:rsidRPr="00805194">
        <w:rPr>
          <w:rFonts w:hint="eastAsia"/>
          <w:sz w:val="24"/>
          <w:szCs w:val="24"/>
          <w:bdr w:val="single" w:sz="4" w:space="0" w:color="auto"/>
        </w:rPr>
        <w:t>の一例</w:t>
      </w:r>
    </w:p>
    <w:p w14:paraId="2A20F9B3" w14:textId="77777777" w:rsidR="00310119" w:rsidRDefault="00805194" w:rsidP="00805194">
      <w:pPr>
        <w:jc w:val="right"/>
      </w:pPr>
      <w:r>
        <w:rPr>
          <w:rFonts w:hint="eastAsia"/>
        </w:rPr>
        <w:t>（一社）日本コミュニティーガス協会</w:t>
      </w:r>
    </w:p>
    <w:p w14:paraId="4E17FE6D" w14:textId="77777777" w:rsidR="00310119" w:rsidRDefault="00805194">
      <w:r>
        <w:rPr>
          <w:rFonts w:hint="eastAsia"/>
        </w:rPr>
        <w:t>＜裏面の文書利用上の注意＞</w:t>
      </w:r>
    </w:p>
    <w:p w14:paraId="0988707F" w14:textId="03C468C8" w:rsidR="00A4566C" w:rsidRDefault="004D3780" w:rsidP="00805194">
      <w:pPr>
        <w:ind w:left="210" w:hangingChars="100" w:hanging="210"/>
      </w:pPr>
      <w:r>
        <w:rPr>
          <w:rFonts w:hint="eastAsia"/>
        </w:rPr>
        <w:t xml:space="preserve">＊　</w:t>
      </w:r>
      <w:r w:rsidR="0065699A">
        <w:rPr>
          <w:rFonts w:hint="eastAsia"/>
        </w:rPr>
        <w:t>裏面の書面</w:t>
      </w:r>
      <w:r>
        <w:rPr>
          <w:rFonts w:hint="eastAsia"/>
        </w:rPr>
        <w:t>は、</w:t>
      </w:r>
      <w:r w:rsidR="00850155">
        <w:rPr>
          <w:rFonts w:hint="eastAsia"/>
        </w:rPr>
        <w:t>協会作成の「ガス小売供給約款(一例)2017年12月5日HP掲載」を使用している会員事業者が上限バンドを廃止する際に</w:t>
      </w:r>
      <w:r>
        <w:rPr>
          <w:rFonts w:hint="eastAsia"/>
        </w:rPr>
        <w:t>、自由化団地のお客様に対する説明・書面交付</w:t>
      </w:r>
      <w:r w:rsidR="009A1165">
        <w:rPr>
          <w:rFonts w:hint="eastAsia"/>
        </w:rPr>
        <w:t>(ガス事業法第14条)</w:t>
      </w:r>
      <w:r>
        <w:rPr>
          <w:rFonts w:hint="eastAsia"/>
        </w:rPr>
        <w:t>を行う</w:t>
      </w:r>
      <w:r w:rsidR="00850155">
        <w:rPr>
          <w:rFonts w:hint="eastAsia"/>
        </w:rPr>
        <w:t>場合の</w:t>
      </w:r>
      <w:r>
        <w:rPr>
          <w:rFonts w:hint="eastAsia"/>
        </w:rPr>
        <w:t>参考とするため作成した「一例」です。</w:t>
      </w:r>
    </w:p>
    <w:p w14:paraId="525063E5" w14:textId="77777777" w:rsidR="004D3780" w:rsidRDefault="004D3780" w:rsidP="00805194">
      <w:pPr>
        <w:ind w:left="210" w:hangingChars="100" w:hanging="210"/>
      </w:pPr>
      <w:r>
        <w:rPr>
          <w:rFonts w:hint="eastAsia"/>
        </w:rPr>
        <w:t xml:space="preserve">＊　</w:t>
      </w:r>
      <w:r w:rsidR="0065699A">
        <w:rPr>
          <w:rFonts w:hint="eastAsia"/>
        </w:rPr>
        <w:t>裏面の書面</w:t>
      </w:r>
      <w:r>
        <w:rPr>
          <w:rFonts w:hint="eastAsia"/>
        </w:rPr>
        <w:t>は、供給条件に変更があった場合に、その変更事項のみを説明することを小売供給約款等においてお客様から承諾を得ていることを前提に作成しています。</w:t>
      </w:r>
    </w:p>
    <w:p w14:paraId="71152506" w14:textId="77777777" w:rsidR="004D3780" w:rsidRDefault="004D3780" w:rsidP="00805194">
      <w:pPr>
        <w:ind w:left="210" w:hangingChars="100" w:hanging="210"/>
      </w:pPr>
      <w:r>
        <w:rPr>
          <w:rFonts w:hint="eastAsia"/>
        </w:rPr>
        <w:t>＊　各事業者におかれては、法令・ガイドラインをご確認いただき、自らの責任において適切に説明・書面の交付を実施されるようお願いいたします。</w:t>
      </w:r>
    </w:p>
    <w:p w14:paraId="533A5967" w14:textId="77777777" w:rsidR="0065699A" w:rsidRDefault="009A1165" w:rsidP="009A1165">
      <w:pPr>
        <w:ind w:left="210" w:hangingChars="100" w:hanging="210"/>
      </w:pPr>
      <w:r>
        <w:rPr>
          <w:rFonts w:hint="eastAsia"/>
        </w:rPr>
        <w:t>＊　Ａ４用紙に納めるため、レイアウトを圧縮して作成しています。利用する場合には、お客様が読み易いように修正願います。</w:t>
      </w:r>
    </w:p>
    <w:p w14:paraId="0084B8F0" w14:textId="77777777" w:rsidR="0065699A" w:rsidRDefault="0065699A">
      <w:r>
        <w:rPr>
          <w:noProof/>
        </w:rPr>
        <mc:AlternateContent>
          <mc:Choice Requires="wps">
            <w:drawing>
              <wp:anchor distT="0" distB="0" distL="114300" distR="114300" simplePos="0" relativeHeight="251661312" behindDoc="0" locked="0" layoutInCell="1" allowOverlap="1" wp14:anchorId="37CB7949" wp14:editId="13F8B865">
                <wp:simplePos x="0" y="0"/>
                <wp:positionH relativeFrom="column">
                  <wp:posOffset>19050</wp:posOffset>
                </wp:positionH>
                <wp:positionV relativeFrom="paragraph">
                  <wp:posOffset>114300</wp:posOffset>
                </wp:positionV>
                <wp:extent cx="615315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615315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6DA4B"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" strokecolor="black [3213]" strokeweight="2.25pt">
                <v:stroke dashstyle="3 1" joinstyle="miter"/>
              </v:line>
            </w:pict>
          </mc:Fallback>
        </mc:AlternateContent>
      </w:r>
    </w:p>
    <w:p w14:paraId="7EB76D9B" w14:textId="77777777" w:rsidR="00310119" w:rsidRPr="00805194" w:rsidRDefault="00805194" w:rsidP="00805194">
      <w:pPr>
        <w:jc w:val="center"/>
        <w:rPr>
          <w:bdr w:val="single" w:sz="4" w:space="0" w:color="auto"/>
        </w:rPr>
      </w:pPr>
      <w:r w:rsidRPr="00805194">
        <w:rPr>
          <w:rFonts w:hint="eastAsia"/>
          <w:bdr w:val="single" w:sz="4" w:space="0" w:color="auto"/>
        </w:rPr>
        <w:t>書面の交付・説明を「情報通信の技術を利用する」ことをお客様が承諾されている場合の一例</w:t>
      </w:r>
    </w:p>
    <w:p w14:paraId="5DF4C9C5" w14:textId="77777777" w:rsidR="0065699A" w:rsidRPr="00C819D4" w:rsidRDefault="0065699A" w:rsidP="00805194">
      <w:pPr>
        <w:ind w:firstLineChars="100" w:firstLine="200"/>
        <w:rPr>
          <w:sz w:val="20"/>
          <w:szCs w:val="20"/>
        </w:rPr>
      </w:pPr>
      <w:r w:rsidRPr="00C819D4">
        <w:rPr>
          <w:rFonts w:hint="eastAsia"/>
          <w:sz w:val="20"/>
          <w:szCs w:val="20"/>
        </w:rPr>
        <w:t>以下の</w:t>
      </w:r>
      <w:r w:rsidR="009A1165" w:rsidRPr="00C819D4">
        <w:rPr>
          <w:rFonts w:hint="eastAsia"/>
          <w:sz w:val="20"/>
          <w:szCs w:val="20"/>
        </w:rPr>
        <w:t>「一例」</w:t>
      </w:r>
      <w:r w:rsidRPr="00C819D4">
        <w:rPr>
          <w:rFonts w:hint="eastAsia"/>
          <w:sz w:val="20"/>
          <w:szCs w:val="20"/>
        </w:rPr>
        <w:t>も</w:t>
      </w:r>
      <w:r w:rsidR="00DB6E94" w:rsidRPr="00C819D4">
        <w:rPr>
          <w:rFonts w:hint="eastAsia"/>
          <w:sz w:val="20"/>
          <w:szCs w:val="20"/>
        </w:rPr>
        <w:t>作成</w:t>
      </w:r>
      <w:r w:rsidRPr="00C819D4">
        <w:rPr>
          <w:rFonts w:hint="eastAsia"/>
          <w:sz w:val="20"/>
          <w:szCs w:val="20"/>
        </w:rPr>
        <w:t>しましたが、ホームページ</w:t>
      </w:r>
      <w:r w:rsidR="00805194" w:rsidRPr="00C819D4">
        <w:rPr>
          <w:rFonts w:hint="eastAsia"/>
          <w:sz w:val="20"/>
          <w:szCs w:val="20"/>
        </w:rPr>
        <w:t>等</w:t>
      </w:r>
      <w:r w:rsidRPr="00C819D4">
        <w:rPr>
          <w:rFonts w:hint="eastAsia"/>
          <w:sz w:val="20"/>
          <w:szCs w:val="20"/>
        </w:rPr>
        <w:t>が充実している</w:t>
      </w:r>
      <w:r w:rsidR="00310119" w:rsidRPr="00C819D4">
        <w:rPr>
          <w:rFonts w:hint="eastAsia"/>
          <w:sz w:val="20"/>
          <w:szCs w:val="20"/>
        </w:rPr>
        <w:t>、検針票にホームページ</w:t>
      </w:r>
      <w:r w:rsidR="00805194" w:rsidRPr="00C819D4">
        <w:rPr>
          <w:rFonts w:hint="eastAsia"/>
          <w:sz w:val="20"/>
          <w:szCs w:val="20"/>
        </w:rPr>
        <w:t>等</w:t>
      </w:r>
      <w:r w:rsidR="00310119" w:rsidRPr="00C819D4">
        <w:rPr>
          <w:rFonts w:hint="eastAsia"/>
          <w:sz w:val="20"/>
          <w:szCs w:val="20"/>
        </w:rPr>
        <w:t>を確認するよう分かりやすく</w:t>
      </w:r>
      <w:r w:rsidR="009A1165" w:rsidRPr="00C819D4">
        <w:rPr>
          <w:rFonts w:hint="eastAsia"/>
          <w:sz w:val="20"/>
          <w:szCs w:val="20"/>
        </w:rPr>
        <w:t>明記する</w:t>
      </w:r>
      <w:r w:rsidR="00310119" w:rsidRPr="00C819D4">
        <w:rPr>
          <w:rFonts w:hint="eastAsia"/>
          <w:sz w:val="20"/>
          <w:szCs w:val="20"/>
        </w:rPr>
        <w:t>（太字にする、色を変える）</w:t>
      </w:r>
      <w:r w:rsidRPr="00C819D4">
        <w:rPr>
          <w:rFonts w:hint="eastAsia"/>
          <w:sz w:val="20"/>
          <w:szCs w:val="20"/>
        </w:rPr>
        <w:t>など、お客様に認識していただく工夫が必要</w:t>
      </w:r>
      <w:r w:rsidR="00C819D4">
        <w:rPr>
          <w:rFonts w:hint="eastAsia"/>
          <w:sz w:val="20"/>
          <w:szCs w:val="20"/>
        </w:rPr>
        <w:t>で</w:t>
      </w:r>
      <w:r w:rsidRPr="00C819D4">
        <w:rPr>
          <w:rFonts w:hint="eastAsia"/>
          <w:sz w:val="20"/>
          <w:szCs w:val="20"/>
        </w:rPr>
        <w:t>す。</w:t>
      </w:r>
    </w:p>
    <w:p w14:paraId="12ED76B1" w14:textId="77777777" w:rsidR="00805194" w:rsidRDefault="00805194"/>
    <w:p w14:paraId="3AEF1BE6" w14:textId="77777777" w:rsidR="003D514E" w:rsidRDefault="00805194" w:rsidP="003D514E">
      <w:r>
        <w:rPr>
          <w:noProof/>
        </w:rPr>
        <mc:AlternateContent>
          <mc:Choice Requires="wps">
            <w:drawing>
              <wp:anchor distT="0" distB="0" distL="114300" distR="114300" simplePos="0" relativeHeight="251663360" behindDoc="0" locked="0" layoutInCell="1" allowOverlap="1" wp14:anchorId="47C6AA1F" wp14:editId="2B794047">
                <wp:simplePos x="0" y="0"/>
                <wp:positionH relativeFrom="column">
                  <wp:posOffset>0</wp:posOffset>
                </wp:positionH>
                <wp:positionV relativeFrom="paragraph">
                  <wp:posOffset>19050</wp:posOffset>
                </wp:positionV>
                <wp:extent cx="6153150" cy="0"/>
                <wp:effectExtent l="0" t="19050" r="19050" b="19050"/>
                <wp:wrapNone/>
                <wp:docPr id="4" name="直線コネクタ 4"/>
                <wp:cNvGraphicFramePr/>
                <a:graphic xmlns:a="http://schemas.openxmlformats.org/drawingml/2006/main">
                  <a:graphicData uri="http://schemas.microsoft.com/office/word/2010/wordprocessingShape">
                    <wps:wsp>
                      <wps:cNvCnPr/>
                      <wps:spPr>
                        <a:xfrm>
                          <a:off x="0" y="0"/>
                          <a:ext cx="615315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93C8B"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5pt" to="4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" strokecolor="black [3213]" strokeweight="2.25pt">
                <v:stroke dashstyle="3 1" joinstyle="miter"/>
              </v:line>
            </w:pict>
          </mc:Fallback>
        </mc:AlternateContent>
      </w:r>
    </w:p>
    <w:p w14:paraId="020E17DB" w14:textId="77777777" w:rsidR="0065699A" w:rsidRPr="00225CB1" w:rsidRDefault="00805194" w:rsidP="003D514E">
      <w:pPr>
        <w:rPr>
          <w:szCs w:val="21"/>
        </w:rPr>
      </w:pPr>
      <w:r w:rsidRPr="00225CB1">
        <w:rPr>
          <w:rFonts w:hint="eastAsia"/>
          <w:szCs w:val="21"/>
        </w:rPr>
        <w:t>○</w:t>
      </w:r>
      <w:r w:rsidR="0065699A" w:rsidRPr="00225CB1">
        <w:rPr>
          <w:rFonts w:hint="eastAsia"/>
          <w:szCs w:val="21"/>
        </w:rPr>
        <w:t>○団地のお客様へ</w:t>
      </w:r>
    </w:p>
    <w:p w14:paraId="71B5E31B" w14:textId="6A9A9301" w:rsidR="0065699A" w:rsidRPr="00225CB1" w:rsidRDefault="00850155" w:rsidP="0065699A">
      <w:pPr>
        <w:jc w:val="center"/>
        <w:rPr>
          <w:szCs w:val="21"/>
          <w:u w:val="single"/>
        </w:rPr>
      </w:pPr>
      <w:r w:rsidRPr="00225CB1">
        <w:rPr>
          <w:rFonts w:hint="eastAsia"/>
          <w:szCs w:val="21"/>
          <w:u w:val="single"/>
        </w:rPr>
        <w:t>ガス小売供給約款の一部改定</w:t>
      </w:r>
      <w:r w:rsidR="0065699A" w:rsidRPr="00225CB1">
        <w:rPr>
          <w:rFonts w:hint="eastAsia"/>
          <w:szCs w:val="21"/>
          <w:u w:val="single"/>
        </w:rPr>
        <w:t>について</w:t>
      </w:r>
    </w:p>
    <w:p w14:paraId="69D665A4" w14:textId="77777777" w:rsidR="0065699A" w:rsidRPr="00225CB1" w:rsidRDefault="0065699A" w:rsidP="0065699A">
      <w:pPr>
        <w:jc w:val="right"/>
        <w:rPr>
          <w:szCs w:val="21"/>
        </w:rPr>
      </w:pPr>
      <w:r w:rsidRPr="00225CB1">
        <w:rPr>
          <w:rFonts w:hint="eastAsia"/>
          <w:szCs w:val="21"/>
        </w:rPr>
        <w:t>××××株式会社</w:t>
      </w:r>
    </w:p>
    <w:p w14:paraId="171B3255" w14:textId="0EDA6895" w:rsidR="00225CB1" w:rsidRPr="00225CB1" w:rsidRDefault="00225CB1" w:rsidP="00225CB1">
      <w:pPr>
        <w:ind w:firstLineChars="100" w:firstLine="210"/>
        <w:rPr>
          <w:szCs w:val="21"/>
        </w:rPr>
      </w:pPr>
      <w:r w:rsidRPr="00225CB1">
        <w:rPr>
          <w:rFonts w:hint="eastAsia"/>
          <w:szCs w:val="21"/>
        </w:rPr>
        <w:t xml:space="preserve">　２０１７年４月のガス事業法改正により（ </w:t>
      </w:r>
      <w:r w:rsidRPr="00225CB1">
        <w:rPr>
          <w:szCs w:val="21"/>
        </w:rPr>
        <w:t xml:space="preserve">or </w:t>
      </w:r>
      <w:r w:rsidRPr="00225CB1">
        <w:rPr>
          <w:rFonts w:hint="eastAsia"/>
          <w:szCs w:val="21"/>
        </w:rPr>
        <w:t>××××年××月の経過措置料金指定の解除により）当団地は自由料金団地となっていますが、今日まで料金表を変更することなく</w:t>
      </w:r>
      <w:r w:rsidR="00240B6F">
        <w:rPr>
          <w:rFonts w:hint="eastAsia"/>
          <w:szCs w:val="21"/>
        </w:rPr>
        <w:t>（消費税改定を除く）</w:t>
      </w:r>
      <w:r w:rsidRPr="00225CB1">
        <w:rPr>
          <w:rFonts w:hint="eastAsia"/>
          <w:szCs w:val="21"/>
        </w:rPr>
        <w:t>皆様にＬＰガスを供給してまいりました。しかしながら皆様もご存じのとおり、このところ</w:t>
      </w:r>
      <w:r w:rsidR="005338AA">
        <w:rPr>
          <w:rFonts w:hint="eastAsia"/>
          <w:szCs w:val="21"/>
        </w:rPr>
        <w:t>ＬＰガスの</w:t>
      </w:r>
      <w:r w:rsidR="00164374">
        <w:rPr>
          <w:rFonts w:hint="eastAsia"/>
          <w:szCs w:val="21"/>
        </w:rPr>
        <w:t>輸入</w:t>
      </w:r>
      <w:r w:rsidRPr="00225CB1">
        <w:rPr>
          <w:rFonts w:hint="eastAsia"/>
          <w:szCs w:val="21"/>
        </w:rPr>
        <w:t>価格が高騰しており弊社としてもこれに対応するため、××××年××月検針分より、「単位料金の調整(*1)」に使用する「平均原料価格(*</w:t>
      </w:r>
      <w:r w:rsidR="00817733">
        <w:rPr>
          <w:rFonts w:hint="eastAsia"/>
          <w:szCs w:val="21"/>
        </w:rPr>
        <w:t>2</w:t>
      </w:r>
      <w:r w:rsidRPr="00225CB1">
        <w:rPr>
          <w:rFonts w:hint="eastAsia"/>
          <w:szCs w:val="21"/>
        </w:rPr>
        <w:t>)」の上限値を撤廃することと致しました。具体的な「ガス小売供給約款」の改定内容は×月×日から弊社ホームページに掲示（または、この電子メールに添付）しますので、ご確認願います。</w:t>
      </w:r>
    </w:p>
    <w:p w14:paraId="3034DD38" w14:textId="67702CE6" w:rsidR="00225CB1" w:rsidRDefault="00225CB1" w:rsidP="00225CB1">
      <w:pPr>
        <w:ind w:firstLineChars="100" w:firstLine="210"/>
        <w:jc w:val="left"/>
        <w:rPr>
          <w:szCs w:val="21"/>
        </w:rPr>
      </w:pPr>
      <w:r w:rsidRPr="00225CB1">
        <w:rPr>
          <w:rFonts w:hint="eastAsia"/>
          <w:szCs w:val="21"/>
        </w:rPr>
        <w:t>この改定を行っても平均原料価格が××,×××円を超えない限り、原料費調整後のガス料金は従来と変わりません。皆様には事情ご賢察のうえ、本改訂をご承諾いただきたく、よろしくお願い致します。</w:t>
      </w:r>
    </w:p>
    <w:p w14:paraId="55776DE9" w14:textId="77777777" w:rsidR="00225CB1" w:rsidRPr="00225CB1" w:rsidRDefault="00225CB1" w:rsidP="00225CB1">
      <w:pPr>
        <w:ind w:firstLineChars="100" w:firstLine="210"/>
        <w:jc w:val="left"/>
        <w:rPr>
          <w:szCs w:val="21"/>
        </w:rPr>
      </w:pPr>
    </w:p>
    <w:p w14:paraId="77178A8D" w14:textId="77777777" w:rsidR="00225CB1" w:rsidRPr="00225CB1" w:rsidRDefault="00225CB1" w:rsidP="00225CB1">
      <w:pPr>
        <w:jc w:val="left"/>
        <w:rPr>
          <w:szCs w:val="21"/>
        </w:rPr>
      </w:pPr>
      <w:r w:rsidRPr="00225CB1">
        <w:rPr>
          <w:rFonts w:hint="eastAsia"/>
          <w:szCs w:val="21"/>
        </w:rPr>
        <w:t>＊１「単位料金の調整」及び　＊２「平均原料価格」　＝ガス小売供給約款「23．単位料金の調整」をご確認ください。</w:t>
      </w:r>
    </w:p>
    <w:p w14:paraId="5D2B41ED" w14:textId="77777777" w:rsidR="00225CB1" w:rsidRPr="00225CB1" w:rsidRDefault="00225CB1" w:rsidP="00225CB1">
      <w:pPr>
        <w:jc w:val="left"/>
        <w:rPr>
          <w:szCs w:val="21"/>
        </w:rPr>
      </w:pPr>
    </w:p>
    <w:p w14:paraId="08D378AB" w14:textId="4ED987DB" w:rsidR="005D5C1C" w:rsidRPr="005D5C1C" w:rsidRDefault="00225CB1" w:rsidP="005D5C1C">
      <w:pPr>
        <w:jc w:val="left"/>
        <w:rPr>
          <w:b/>
          <w:bCs/>
          <w:szCs w:val="21"/>
        </w:rPr>
      </w:pPr>
      <w:r w:rsidRPr="00225CB1">
        <w:rPr>
          <w:rFonts w:hint="eastAsia"/>
          <w:szCs w:val="21"/>
        </w:rPr>
        <w:t xml:space="preserve">　</w:t>
      </w:r>
      <w:r w:rsidR="005D5C1C">
        <w:rPr>
          <w:rFonts w:hint="eastAsia"/>
          <w:szCs w:val="21"/>
        </w:rPr>
        <w:t xml:space="preserve">　</w:t>
      </w:r>
      <w:r w:rsidR="005D5C1C" w:rsidRPr="005D5C1C">
        <w:rPr>
          <w:rFonts w:hint="eastAsia"/>
          <w:b/>
          <w:bCs/>
          <w:szCs w:val="21"/>
        </w:rPr>
        <w:t>ご質問等ございましたら下記担当までご連絡ください。</w:t>
      </w:r>
    </w:p>
    <w:p w14:paraId="33C8FE54" w14:textId="77777777" w:rsidR="005D5C1C" w:rsidRPr="005D5C1C" w:rsidRDefault="005D5C1C" w:rsidP="005D5C1C">
      <w:pPr>
        <w:ind w:firstLineChars="200" w:firstLine="412"/>
        <w:jc w:val="left"/>
        <w:rPr>
          <w:b/>
          <w:bCs/>
          <w:szCs w:val="21"/>
        </w:rPr>
      </w:pPr>
      <w:r w:rsidRPr="005D5C1C">
        <w:rPr>
          <w:rFonts w:hint="eastAsia"/>
          <w:b/>
          <w:bCs/>
          <w:szCs w:val="21"/>
        </w:rPr>
        <w:t>今回の変更内容をご承諾いただける場合は、特段のお手続きは不要です。</w:t>
      </w:r>
    </w:p>
    <w:p w14:paraId="40D1BDEC" w14:textId="77777777" w:rsidR="005D5C1C" w:rsidRPr="005D5C1C" w:rsidRDefault="005D5C1C" w:rsidP="005D5C1C">
      <w:pPr>
        <w:ind w:firstLineChars="200" w:firstLine="412"/>
        <w:jc w:val="left"/>
        <w:rPr>
          <w:b/>
          <w:bCs/>
          <w:szCs w:val="21"/>
        </w:rPr>
      </w:pPr>
      <w:r w:rsidRPr="005D5C1C">
        <w:rPr>
          <w:rFonts w:hint="eastAsia"/>
          <w:b/>
          <w:bCs/>
          <w:szCs w:val="21"/>
        </w:rPr>
        <w:t>またご承諾いただけない場合には、××月××日までに下記担当までご連絡ください。</w:t>
      </w:r>
    </w:p>
    <w:p w14:paraId="467F45BD" w14:textId="64CAB047" w:rsidR="0065699A" w:rsidRDefault="0065699A" w:rsidP="00225CB1"/>
    <w:p w14:paraId="61587F36" w14:textId="2B1AA4FA" w:rsidR="00F93270" w:rsidRDefault="0065699A" w:rsidP="005D5C1C">
      <w:pPr>
        <w:jc w:val="right"/>
      </w:pPr>
      <w:r>
        <w:rPr>
          <w:rFonts w:hint="eastAsia"/>
        </w:rPr>
        <w:t>以上</w:t>
      </w:r>
      <w:r w:rsidR="00F93270">
        <w:br w:type="page"/>
      </w:r>
    </w:p>
    <w:p w14:paraId="1B152FF5" w14:textId="345A8EDF" w:rsidR="004D3780" w:rsidRPr="00831A6D" w:rsidRDefault="003D514E" w:rsidP="004D3780">
      <w:pPr>
        <w:jc w:val="center"/>
        <w:rPr>
          <w:sz w:val="20"/>
          <w:szCs w:val="20"/>
        </w:rPr>
      </w:pPr>
      <w:r w:rsidRPr="00831A6D">
        <w:rPr>
          <w:rFonts w:hint="eastAsia"/>
          <w:noProof/>
          <w:sz w:val="20"/>
          <w:szCs w:val="20"/>
        </w:rPr>
        <w:lastRenderedPageBreak/>
        <mc:AlternateContent>
          <mc:Choice Requires="wps">
            <w:drawing>
              <wp:anchor distT="0" distB="0" distL="114300" distR="114300" simplePos="0" relativeHeight="251664384" behindDoc="0" locked="0" layoutInCell="1" allowOverlap="1" wp14:anchorId="65A3B58A" wp14:editId="54784F7D">
                <wp:simplePos x="0" y="0"/>
                <wp:positionH relativeFrom="column">
                  <wp:posOffset>5200650</wp:posOffset>
                </wp:positionH>
                <wp:positionV relativeFrom="paragraph">
                  <wp:posOffset>-485775</wp:posOffset>
                </wp:positionV>
                <wp:extent cx="828675" cy="495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495300"/>
                        </a:xfrm>
                        <a:prstGeom prst="rect">
                          <a:avLst/>
                        </a:prstGeom>
                        <a:ln cmpd="dbl">
                          <a:solidFill>
                            <a:schemeClr val="tx1"/>
                          </a:solidFill>
                          <a:bevel/>
                        </a:ln>
                      </wps:spPr>
                      <wps:style>
                        <a:lnRef idx="2">
                          <a:schemeClr val="accent6"/>
                        </a:lnRef>
                        <a:fillRef idx="1">
                          <a:schemeClr val="lt1"/>
                        </a:fillRef>
                        <a:effectRef idx="0">
                          <a:schemeClr val="accent6"/>
                        </a:effectRef>
                        <a:fontRef idx="minor">
                          <a:schemeClr val="dk1"/>
                        </a:fontRef>
                      </wps:style>
                      <wps:txbx>
                        <w:txbxContent>
                          <w:p w14:paraId="534D1C62" w14:textId="77777777" w:rsidR="003D514E" w:rsidRPr="003D514E" w:rsidRDefault="003D514E" w:rsidP="003D514E">
                            <w:pPr>
                              <w:jc w:val="center"/>
                              <w:rPr>
                                <w:sz w:val="28"/>
                                <w:szCs w:val="28"/>
                              </w:rPr>
                            </w:pPr>
                            <w:r w:rsidRPr="003D514E">
                              <w:rPr>
                                <w:rFonts w:hint="eastAsia"/>
                                <w:sz w:val="28"/>
                                <w:szCs w:val="28"/>
                              </w:rPr>
                              <w:t>一例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3B58A" id="正方形/長方形 5" o:spid="_x0000_s1026" style="position:absolute;left:0;text-align:left;margin-left:409.5pt;margin-top:-38.25pt;width:65.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" fillcolor="white [3201]" strokecolor="black [3213]" strokeweight="1pt">
                <v:stroke linestyle="thinThin" joinstyle="bevel"/>
                <v:textbox>
                  <w:txbxContent>
                    <w:p w14:paraId="534D1C62" w14:textId="77777777" w:rsidR="003D514E" w:rsidRPr="003D514E" w:rsidRDefault="003D514E" w:rsidP="003D514E">
                      <w:pPr>
                        <w:jc w:val="center"/>
                        <w:rPr>
                          <w:sz w:val="28"/>
                          <w:szCs w:val="28"/>
                        </w:rPr>
                      </w:pPr>
                      <w:r w:rsidRPr="003D514E">
                        <w:rPr>
                          <w:rFonts w:hint="eastAsia"/>
                          <w:sz w:val="28"/>
                          <w:szCs w:val="28"/>
                        </w:rPr>
                        <w:t>一例</w:t>
                      </w:r>
                    </w:p>
                  </w:txbxContent>
                </v:textbox>
              </v:rect>
            </w:pict>
          </mc:Fallback>
        </mc:AlternateContent>
      </w:r>
      <w:r w:rsidR="004D3780" w:rsidRPr="00831A6D">
        <w:rPr>
          <w:rFonts w:hint="eastAsia"/>
          <w:sz w:val="20"/>
          <w:szCs w:val="20"/>
        </w:rPr>
        <w:t>【</w:t>
      </w:r>
      <w:r w:rsidR="00D77931" w:rsidRPr="00831A6D">
        <w:rPr>
          <w:rFonts w:hint="eastAsia"/>
          <w:sz w:val="20"/>
          <w:szCs w:val="20"/>
        </w:rPr>
        <w:t>ガス小売供給約款の一部改訂について</w:t>
      </w:r>
      <w:r w:rsidR="004D3780" w:rsidRPr="00831A6D">
        <w:rPr>
          <w:rFonts w:hint="eastAsia"/>
          <w:sz w:val="20"/>
          <w:szCs w:val="20"/>
        </w:rPr>
        <w:t>】</w:t>
      </w:r>
    </w:p>
    <w:p w14:paraId="16DD8EB7" w14:textId="77777777" w:rsidR="004D3780" w:rsidRPr="00831A6D" w:rsidRDefault="00237770" w:rsidP="004D3780">
      <w:pPr>
        <w:jc w:val="left"/>
        <w:rPr>
          <w:sz w:val="20"/>
          <w:szCs w:val="20"/>
        </w:rPr>
      </w:pPr>
      <w:r w:rsidRPr="00831A6D">
        <w:rPr>
          <w:rFonts w:hint="eastAsia"/>
          <w:sz w:val="20"/>
          <w:szCs w:val="20"/>
        </w:rPr>
        <w:t>＜ご挨拶の一文＞</w:t>
      </w:r>
    </w:p>
    <w:p w14:paraId="4CB8CB9C" w14:textId="0BEC808E" w:rsidR="00237770" w:rsidRPr="00831A6D" w:rsidRDefault="00237770" w:rsidP="004D3780">
      <w:pPr>
        <w:jc w:val="left"/>
        <w:rPr>
          <w:sz w:val="20"/>
          <w:szCs w:val="20"/>
        </w:rPr>
      </w:pPr>
      <w:r w:rsidRPr="00831A6D">
        <w:rPr>
          <w:rFonts w:hint="eastAsia"/>
          <w:sz w:val="20"/>
          <w:szCs w:val="20"/>
        </w:rPr>
        <w:t xml:space="preserve">　</w:t>
      </w:r>
      <w:r w:rsidR="0019473C" w:rsidRPr="00831A6D">
        <w:rPr>
          <w:rFonts w:hint="eastAsia"/>
          <w:sz w:val="20"/>
          <w:szCs w:val="20"/>
        </w:rPr>
        <w:t xml:space="preserve">２０１７年４月のガス事業法改正により（ </w:t>
      </w:r>
      <w:r w:rsidR="0019473C" w:rsidRPr="00831A6D">
        <w:rPr>
          <w:sz w:val="20"/>
          <w:szCs w:val="20"/>
        </w:rPr>
        <w:t xml:space="preserve">or </w:t>
      </w:r>
      <w:r w:rsidR="0019473C" w:rsidRPr="00831A6D">
        <w:rPr>
          <w:rFonts w:hint="eastAsia"/>
          <w:sz w:val="20"/>
          <w:szCs w:val="20"/>
        </w:rPr>
        <w:t>××××年××月の経過措置料金指定の解除により）当団地は自由料金となっていますが、今日まで料金表を変更することなく</w:t>
      </w:r>
      <w:r w:rsidR="00240B6F" w:rsidRPr="00831A6D">
        <w:rPr>
          <w:rFonts w:hint="eastAsia"/>
          <w:sz w:val="20"/>
          <w:szCs w:val="20"/>
        </w:rPr>
        <w:t>（消費税改定を除く）</w:t>
      </w:r>
      <w:r w:rsidR="00276160" w:rsidRPr="00831A6D">
        <w:rPr>
          <w:rFonts w:hint="eastAsia"/>
          <w:sz w:val="20"/>
          <w:szCs w:val="20"/>
        </w:rPr>
        <w:t>皆様にＬＰガスを供給してまいりました。しかしながら皆様もご存じのとおり、このところ</w:t>
      </w:r>
      <w:r w:rsidR="00831A6D" w:rsidRPr="00831A6D">
        <w:rPr>
          <w:rFonts w:hint="eastAsia"/>
          <w:sz w:val="20"/>
          <w:szCs w:val="20"/>
        </w:rPr>
        <w:t>ＬＰガスの輸入</w:t>
      </w:r>
      <w:r w:rsidR="00276160" w:rsidRPr="00831A6D">
        <w:rPr>
          <w:rFonts w:hint="eastAsia"/>
          <w:sz w:val="20"/>
          <w:szCs w:val="20"/>
        </w:rPr>
        <w:t>価格が高騰しており弊社としてもこれに対応するため、</w:t>
      </w:r>
      <w:r w:rsidR="00B11125" w:rsidRPr="00831A6D">
        <w:rPr>
          <w:rFonts w:hint="eastAsia"/>
          <w:sz w:val="20"/>
          <w:szCs w:val="20"/>
        </w:rPr>
        <w:t>××××年××月検針分より、</w:t>
      </w:r>
      <w:r w:rsidR="00C7041E" w:rsidRPr="00831A6D">
        <w:rPr>
          <w:rFonts w:hint="eastAsia"/>
          <w:sz w:val="20"/>
          <w:szCs w:val="20"/>
        </w:rPr>
        <w:t>「単位料金の調整(*1)」</w:t>
      </w:r>
      <w:r w:rsidR="00276160" w:rsidRPr="00831A6D">
        <w:rPr>
          <w:rFonts w:hint="eastAsia"/>
          <w:sz w:val="20"/>
          <w:szCs w:val="20"/>
        </w:rPr>
        <w:t>に使用する</w:t>
      </w:r>
      <w:r w:rsidR="00C7041E" w:rsidRPr="00831A6D">
        <w:rPr>
          <w:rFonts w:hint="eastAsia"/>
          <w:sz w:val="20"/>
          <w:szCs w:val="20"/>
        </w:rPr>
        <w:t>「</w:t>
      </w:r>
      <w:r w:rsidR="00276160" w:rsidRPr="00831A6D">
        <w:rPr>
          <w:rFonts w:hint="eastAsia"/>
          <w:sz w:val="20"/>
          <w:szCs w:val="20"/>
        </w:rPr>
        <w:t>平均原料価格</w:t>
      </w:r>
      <w:r w:rsidR="00C7041E" w:rsidRPr="00831A6D">
        <w:rPr>
          <w:rFonts w:hint="eastAsia"/>
          <w:sz w:val="20"/>
          <w:szCs w:val="20"/>
        </w:rPr>
        <w:t>(*</w:t>
      </w:r>
      <w:r w:rsidR="005B5594">
        <w:rPr>
          <w:rFonts w:hint="eastAsia"/>
          <w:sz w:val="20"/>
          <w:szCs w:val="20"/>
        </w:rPr>
        <w:t>2</w:t>
      </w:r>
      <w:r w:rsidR="00C7041E" w:rsidRPr="00831A6D">
        <w:rPr>
          <w:rFonts w:hint="eastAsia"/>
          <w:sz w:val="20"/>
          <w:szCs w:val="20"/>
        </w:rPr>
        <w:t>)」</w:t>
      </w:r>
      <w:r w:rsidR="00276160" w:rsidRPr="00831A6D">
        <w:rPr>
          <w:rFonts w:hint="eastAsia"/>
          <w:sz w:val="20"/>
          <w:szCs w:val="20"/>
        </w:rPr>
        <w:t>の上限値を撤廃することと致しました</w:t>
      </w:r>
      <w:r w:rsidRPr="00831A6D">
        <w:rPr>
          <w:rFonts w:hint="eastAsia"/>
          <w:sz w:val="20"/>
          <w:szCs w:val="20"/>
        </w:rPr>
        <w:t>。</w:t>
      </w:r>
      <w:r w:rsidR="00B11125" w:rsidRPr="00831A6D">
        <w:rPr>
          <w:rFonts w:hint="eastAsia"/>
          <w:sz w:val="20"/>
          <w:szCs w:val="20"/>
        </w:rPr>
        <w:t>具体的な「ガス小売供給約款」の改定内容は下記のとおりです。この改定を</w:t>
      </w:r>
      <w:r w:rsidR="00C7041E" w:rsidRPr="00831A6D">
        <w:rPr>
          <w:rFonts w:hint="eastAsia"/>
          <w:sz w:val="20"/>
          <w:szCs w:val="20"/>
        </w:rPr>
        <w:t>行っても</w:t>
      </w:r>
      <w:r w:rsidR="00B11125" w:rsidRPr="00831A6D">
        <w:rPr>
          <w:rFonts w:hint="eastAsia"/>
          <w:sz w:val="20"/>
          <w:szCs w:val="20"/>
        </w:rPr>
        <w:t>平均原料価格が××,×××円を</w:t>
      </w:r>
      <w:r w:rsidR="00C7041E" w:rsidRPr="00831A6D">
        <w:rPr>
          <w:rFonts w:hint="eastAsia"/>
          <w:sz w:val="20"/>
          <w:szCs w:val="20"/>
        </w:rPr>
        <w:t>超えない限り、原料費調整後のガス料金は従来と変わりません。皆様には事情ご賢察のうえ、本改訂</w:t>
      </w:r>
      <w:r w:rsidR="00D77931" w:rsidRPr="00831A6D">
        <w:rPr>
          <w:rFonts w:hint="eastAsia"/>
          <w:sz w:val="20"/>
          <w:szCs w:val="20"/>
        </w:rPr>
        <w:t>を</w:t>
      </w:r>
      <w:r w:rsidR="00C7041E" w:rsidRPr="00831A6D">
        <w:rPr>
          <w:rFonts w:hint="eastAsia"/>
          <w:sz w:val="20"/>
          <w:szCs w:val="20"/>
        </w:rPr>
        <w:t>ご</w:t>
      </w:r>
      <w:r w:rsidR="00D77931" w:rsidRPr="00831A6D">
        <w:rPr>
          <w:rFonts w:hint="eastAsia"/>
          <w:sz w:val="20"/>
          <w:szCs w:val="20"/>
        </w:rPr>
        <w:t>承諾</w:t>
      </w:r>
      <w:r w:rsidR="00C7041E" w:rsidRPr="00831A6D">
        <w:rPr>
          <w:rFonts w:hint="eastAsia"/>
          <w:sz w:val="20"/>
          <w:szCs w:val="20"/>
        </w:rPr>
        <w:t>いただきたく、よろしくお願い</w:t>
      </w:r>
      <w:r w:rsidR="00F53933" w:rsidRPr="00831A6D">
        <w:rPr>
          <w:rFonts w:hint="eastAsia"/>
          <w:sz w:val="20"/>
          <w:szCs w:val="20"/>
        </w:rPr>
        <w:t>いた</w:t>
      </w:r>
      <w:r w:rsidR="00C7041E" w:rsidRPr="00831A6D">
        <w:rPr>
          <w:rFonts w:hint="eastAsia"/>
          <w:sz w:val="20"/>
          <w:szCs w:val="20"/>
        </w:rPr>
        <w:t>します。</w:t>
      </w:r>
    </w:p>
    <w:p w14:paraId="6B25FC2F" w14:textId="665A4D5D" w:rsidR="00C7041E" w:rsidRPr="00831A6D" w:rsidRDefault="00947F1C" w:rsidP="004D3780">
      <w:pPr>
        <w:jc w:val="left"/>
        <w:rPr>
          <w:sz w:val="20"/>
          <w:szCs w:val="20"/>
        </w:rPr>
      </w:pPr>
      <w:r w:rsidRPr="00831A6D">
        <w:rPr>
          <w:rFonts w:hint="eastAsia"/>
          <w:sz w:val="20"/>
          <w:szCs w:val="20"/>
        </w:rPr>
        <w:t>＊</w:t>
      </w:r>
      <w:r w:rsidR="005B5594">
        <w:rPr>
          <w:rFonts w:hint="eastAsia"/>
          <w:sz w:val="20"/>
          <w:szCs w:val="20"/>
        </w:rPr>
        <w:t>1</w:t>
      </w:r>
      <w:r w:rsidRPr="00831A6D">
        <w:rPr>
          <w:rFonts w:hint="eastAsia"/>
          <w:sz w:val="20"/>
          <w:szCs w:val="20"/>
        </w:rPr>
        <w:t>「単位料金の調整」及び　＊２「平均原料価格」　＝ガス小売供給約款「23．単位料金の調整」をご確認ください。</w:t>
      </w:r>
    </w:p>
    <w:p w14:paraId="215A6F69" w14:textId="77777777" w:rsidR="005D5C1C" w:rsidRPr="00831A6D" w:rsidRDefault="00031D36" w:rsidP="005D5C1C">
      <w:pPr>
        <w:jc w:val="left"/>
        <w:rPr>
          <w:b/>
          <w:bCs/>
          <w:sz w:val="20"/>
          <w:szCs w:val="20"/>
        </w:rPr>
      </w:pPr>
      <w:r w:rsidRPr="00831A6D">
        <w:rPr>
          <w:rFonts w:hint="eastAsia"/>
          <w:sz w:val="20"/>
          <w:szCs w:val="20"/>
        </w:rPr>
        <w:t xml:space="preserve">　</w:t>
      </w:r>
      <w:r w:rsidR="005D5C1C" w:rsidRPr="00831A6D">
        <w:rPr>
          <w:rFonts w:hint="eastAsia"/>
          <w:b/>
          <w:bCs/>
          <w:sz w:val="20"/>
          <w:szCs w:val="20"/>
        </w:rPr>
        <w:t xml:space="preserve">　ご質問等ございましたら下記担当までご連絡ください。</w:t>
      </w:r>
    </w:p>
    <w:p w14:paraId="6868044C" w14:textId="2570C10C" w:rsidR="00031D36" w:rsidRPr="00831A6D" w:rsidRDefault="00031D36" w:rsidP="005D5C1C">
      <w:pPr>
        <w:ind w:firstLineChars="200" w:firstLine="392"/>
        <w:jc w:val="left"/>
        <w:rPr>
          <w:b/>
          <w:bCs/>
          <w:sz w:val="20"/>
          <w:szCs w:val="20"/>
        </w:rPr>
      </w:pPr>
      <w:r w:rsidRPr="00831A6D">
        <w:rPr>
          <w:rFonts w:hint="eastAsia"/>
          <w:b/>
          <w:bCs/>
          <w:sz w:val="20"/>
          <w:szCs w:val="20"/>
        </w:rPr>
        <w:t>今回の</w:t>
      </w:r>
      <w:r w:rsidR="00E658F3" w:rsidRPr="00831A6D">
        <w:rPr>
          <w:rFonts w:hint="eastAsia"/>
          <w:b/>
          <w:bCs/>
          <w:sz w:val="20"/>
          <w:szCs w:val="20"/>
        </w:rPr>
        <w:t>変更</w:t>
      </w:r>
      <w:r w:rsidRPr="00831A6D">
        <w:rPr>
          <w:rFonts w:hint="eastAsia"/>
          <w:b/>
          <w:bCs/>
          <w:sz w:val="20"/>
          <w:szCs w:val="20"/>
        </w:rPr>
        <w:t>内容をご承諾いただける場合は</w:t>
      </w:r>
      <w:r w:rsidR="009A6B38" w:rsidRPr="00831A6D">
        <w:rPr>
          <w:rFonts w:hint="eastAsia"/>
          <w:b/>
          <w:bCs/>
          <w:sz w:val="20"/>
          <w:szCs w:val="20"/>
        </w:rPr>
        <w:t>、特段のお手続きは不要です。</w:t>
      </w:r>
    </w:p>
    <w:p w14:paraId="3CD6137D" w14:textId="0757FE52" w:rsidR="00164374" w:rsidRPr="00831A6D" w:rsidRDefault="00164374" w:rsidP="005D5C1C">
      <w:pPr>
        <w:ind w:firstLineChars="200" w:firstLine="392"/>
        <w:jc w:val="left"/>
        <w:rPr>
          <w:b/>
          <w:bCs/>
          <w:sz w:val="20"/>
          <w:szCs w:val="20"/>
        </w:rPr>
      </w:pPr>
      <w:r w:rsidRPr="00831A6D">
        <w:rPr>
          <w:rFonts w:hint="eastAsia"/>
          <w:b/>
          <w:bCs/>
          <w:sz w:val="20"/>
          <w:szCs w:val="20"/>
        </w:rPr>
        <w:t>またご承諾いただけない場合には、××月××日までに下記担当までご連絡ください。</w:t>
      </w:r>
    </w:p>
    <w:p w14:paraId="4109906F" w14:textId="77777777" w:rsidR="00237770" w:rsidRPr="00831A6D" w:rsidRDefault="00237770" w:rsidP="004D3780">
      <w:pPr>
        <w:jc w:val="left"/>
        <w:rPr>
          <w:sz w:val="20"/>
          <w:szCs w:val="20"/>
        </w:rPr>
      </w:pPr>
    </w:p>
    <w:p w14:paraId="26F6BCA8" w14:textId="4419C11A" w:rsidR="00237770" w:rsidRPr="00831A6D" w:rsidRDefault="00237770" w:rsidP="004B316F">
      <w:pPr>
        <w:jc w:val="center"/>
        <w:rPr>
          <w:sz w:val="20"/>
          <w:szCs w:val="20"/>
        </w:rPr>
      </w:pPr>
      <w:r w:rsidRPr="00831A6D">
        <w:rPr>
          <w:rFonts w:hint="eastAsia"/>
          <w:sz w:val="20"/>
          <w:szCs w:val="20"/>
        </w:rPr>
        <w:t>【</w:t>
      </w:r>
      <w:r w:rsidR="00D77931" w:rsidRPr="00831A6D">
        <w:rPr>
          <w:rFonts w:hint="eastAsia"/>
          <w:sz w:val="20"/>
          <w:szCs w:val="20"/>
        </w:rPr>
        <w:t>改定するガス小売供給約款の</w:t>
      </w:r>
      <w:r w:rsidR="000302DB" w:rsidRPr="00831A6D">
        <w:rPr>
          <w:rFonts w:hint="eastAsia"/>
          <w:sz w:val="20"/>
          <w:szCs w:val="20"/>
        </w:rPr>
        <w:t>定め</w:t>
      </w:r>
      <w:r w:rsidRPr="00831A6D">
        <w:rPr>
          <w:rFonts w:hint="eastAsia"/>
          <w:sz w:val="20"/>
          <w:szCs w:val="20"/>
        </w:rPr>
        <w:t>】</w:t>
      </w:r>
    </w:p>
    <w:p w14:paraId="5C7E409B" w14:textId="5BCFFA28" w:rsidR="00CE5ED9" w:rsidRPr="00831A6D" w:rsidRDefault="00CE5ED9" w:rsidP="000302DB">
      <w:pPr>
        <w:autoSpaceDN w:val="0"/>
        <w:rPr>
          <w:rFonts w:eastAsiaTheme="minorHAnsi" w:cs="Times New Roman"/>
          <w:sz w:val="20"/>
          <w:szCs w:val="20"/>
        </w:rPr>
      </w:pPr>
      <w:r w:rsidRPr="00831A6D">
        <w:rPr>
          <w:rFonts w:eastAsiaTheme="minorHAnsi" w:cs="Times New Roman" w:hint="eastAsia"/>
          <w:sz w:val="20"/>
          <w:szCs w:val="20"/>
        </w:rPr>
        <w:t>＜改定前＞</w:t>
      </w:r>
    </w:p>
    <w:p w14:paraId="6D48C6F7" w14:textId="502CA9E3" w:rsidR="000302DB" w:rsidRPr="00831A6D" w:rsidRDefault="000302DB" w:rsidP="000302DB">
      <w:pPr>
        <w:autoSpaceDN w:val="0"/>
        <w:rPr>
          <w:rFonts w:eastAsiaTheme="minorHAnsi" w:cs="Times New Roman"/>
          <w:sz w:val="20"/>
          <w:szCs w:val="20"/>
        </w:rPr>
      </w:pPr>
      <w:r w:rsidRPr="00831A6D">
        <w:rPr>
          <w:rFonts w:eastAsiaTheme="minorHAnsi" w:cs="Times New Roman" w:hint="eastAsia"/>
          <w:sz w:val="20"/>
          <w:szCs w:val="20"/>
        </w:rPr>
        <w:t>23.単位料金の調整</w:t>
      </w:r>
    </w:p>
    <w:p w14:paraId="596C099B" w14:textId="3BEDF2CC" w:rsidR="000302DB" w:rsidRPr="00831A6D" w:rsidRDefault="000302DB" w:rsidP="000302DB">
      <w:pPr>
        <w:autoSpaceDN w:val="0"/>
        <w:rPr>
          <w:rFonts w:eastAsiaTheme="minorHAnsi" w:cs="Times New Roman"/>
          <w:sz w:val="20"/>
          <w:szCs w:val="20"/>
        </w:rPr>
      </w:pPr>
      <w:r w:rsidRPr="00831A6D">
        <w:rPr>
          <w:rFonts w:eastAsiaTheme="minorHAnsi" w:cs="Times New Roman" w:hint="eastAsia"/>
          <w:sz w:val="20"/>
          <w:szCs w:val="20"/>
        </w:rPr>
        <w:t>(1)　～略～</w:t>
      </w:r>
    </w:p>
    <w:p w14:paraId="1C6EA3F2" w14:textId="30E7F78C" w:rsidR="000302DB" w:rsidRPr="00831A6D" w:rsidRDefault="000302DB" w:rsidP="000302DB">
      <w:pPr>
        <w:autoSpaceDN w:val="0"/>
        <w:rPr>
          <w:rFonts w:eastAsiaTheme="minorHAnsi" w:cs="Times New Roman"/>
          <w:sz w:val="20"/>
          <w:szCs w:val="20"/>
        </w:rPr>
      </w:pPr>
      <w:r w:rsidRPr="00831A6D">
        <w:rPr>
          <w:rFonts w:eastAsiaTheme="minorHAnsi" w:cs="Times New Roman" w:hint="eastAsia"/>
          <w:sz w:val="20"/>
          <w:szCs w:val="20"/>
        </w:rPr>
        <w:t>(2)　⑴の基準平均原料価格、平均原料価格及び原料価格変動額は、以下のとおりといたします。</w:t>
      </w:r>
    </w:p>
    <w:p w14:paraId="4E109338" w14:textId="77095424" w:rsidR="000302DB" w:rsidRPr="00831A6D" w:rsidRDefault="000302DB" w:rsidP="000302DB">
      <w:pPr>
        <w:autoSpaceDN w:val="0"/>
        <w:rPr>
          <w:rFonts w:eastAsiaTheme="minorHAnsi" w:cs="Times New Roman"/>
          <w:sz w:val="20"/>
          <w:szCs w:val="20"/>
        </w:rPr>
      </w:pPr>
      <w:r w:rsidRPr="00831A6D">
        <w:rPr>
          <w:rFonts w:eastAsiaTheme="minorHAnsi" w:cs="Times New Roman" w:hint="eastAsia"/>
          <w:sz w:val="20"/>
          <w:szCs w:val="20"/>
        </w:rPr>
        <w:t xml:space="preserve">　①　～略～</w:t>
      </w:r>
    </w:p>
    <w:p w14:paraId="22301A2D" w14:textId="77777777" w:rsidR="000302DB" w:rsidRPr="00831A6D" w:rsidRDefault="000302DB" w:rsidP="000302DB">
      <w:pPr>
        <w:autoSpaceDN w:val="0"/>
        <w:ind w:firstLineChars="100" w:firstLine="200"/>
        <w:rPr>
          <w:rFonts w:eastAsiaTheme="minorHAnsi" w:cs="Times New Roman"/>
          <w:sz w:val="20"/>
          <w:szCs w:val="20"/>
        </w:rPr>
      </w:pPr>
      <w:r w:rsidRPr="00831A6D">
        <w:rPr>
          <w:rFonts w:eastAsiaTheme="minorHAnsi" w:cs="Times New Roman" w:hint="eastAsia"/>
          <w:sz w:val="20"/>
          <w:szCs w:val="20"/>
        </w:rPr>
        <w:t>②　平均原料価格（トン当たり）</w:t>
      </w:r>
    </w:p>
    <w:p w14:paraId="2A68F0F0" w14:textId="1A2A7CFA" w:rsidR="000302DB" w:rsidRPr="00831A6D" w:rsidRDefault="000302DB" w:rsidP="000302DB">
      <w:pPr>
        <w:autoSpaceDN w:val="0"/>
        <w:ind w:left="600" w:hangingChars="300" w:hanging="600"/>
        <w:rPr>
          <w:rFonts w:eastAsiaTheme="minorHAnsi" w:cs="Times New Roman"/>
          <w:sz w:val="20"/>
          <w:szCs w:val="20"/>
          <w:u w:val="double"/>
        </w:rPr>
      </w:pPr>
      <w:r w:rsidRPr="00831A6D">
        <w:rPr>
          <w:rFonts w:eastAsiaTheme="minorHAnsi" w:cs="Times New Roman" w:hint="eastAsia"/>
          <w:sz w:val="20"/>
          <w:szCs w:val="20"/>
        </w:rPr>
        <w:t xml:space="preserve">　　　別表第３</w:t>
      </w:r>
      <w:r w:rsidRPr="00831A6D">
        <w:rPr>
          <w:rFonts w:eastAsiaTheme="minorHAnsi" w:cs="Times New Roman"/>
          <w:sz w:val="20"/>
          <w:szCs w:val="20"/>
        </w:rPr>
        <w:t>-</w:t>
      </w:r>
      <w:r w:rsidRPr="00831A6D">
        <w:rPr>
          <w:rFonts w:eastAsiaTheme="minorHAnsi" w:cs="Times New Roman" w:hint="eastAsia"/>
          <w:sz w:val="20"/>
          <w:szCs w:val="20"/>
        </w:rPr>
        <w:t>１の２⑵に定められた各３か月間における貿易統計の数量及び価額から算定したトン当たりプロパン平均価格（</w:t>
      </w:r>
      <w:r w:rsidR="00CE5ED9" w:rsidRPr="00831A6D">
        <w:rPr>
          <w:rFonts w:eastAsiaTheme="minorHAnsi" w:cs="Times New Roman" w:hint="eastAsia"/>
          <w:sz w:val="20"/>
          <w:szCs w:val="20"/>
        </w:rPr>
        <w:t>～略～</w:t>
      </w:r>
      <w:r w:rsidRPr="00831A6D">
        <w:rPr>
          <w:rFonts w:eastAsiaTheme="minorHAnsi" w:cs="Times New Roman" w:hint="eastAsia"/>
          <w:sz w:val="20"/>
          <w:szCs w:val="20"/>
        </w:rPr>
        <w:t>）を平均原料価格といたします。</w:t>
      </w:r>
      <w:r w:rsidRPr="00831A6D">
        <w:rPr>
          <w:rFonts w:eastAsiaTheme="minorHAnsi" w:cs="Times New Roman" w:hint="eastAsia"/>
          <w:b/>
          <w:bCs/>
          <w:sz w:val="20"/>
          <w:szCs w:val="20"/>
          <w:u w:val="double"/>
        </w:rPr>
        <w:t>ただし、その金額が</w:t>
      </w:r>
      <w:r w:rsidRPr="00831A6D">
        <w:rPr>
          <w:rFonts w:eastAsiaTheme="minorHAnsi" w:cs="Times New Roman" w:hint="eastAsia"/>
          <w:b/>
          <w:bCs/>
          <w:sz w:val="20"/>
          <w:szCs w:val="20"/>
          <w:u w:val="double"/>
          <w:bdr w:val="single" w:sz="4" w:space="0" w:color="auto"/>
        </w:rPr>
        <w:t xml:space="preserve">　　，　　</w:t>
      </w:r>
      <w:r w:rsidRPr="00831A6D">
        <w:rPr>
          <w:rFonts w:eastAsiaTheme="minorHAnsi" w:cs="Times New Roman" w:hint="eastAsia"/>
          <w:b/>
          <w:bCs/>
          <w:sz w:val="20"/>
          <w:szCs w:val="20"/>
          <w:u w:val="double"/>
        </w:rPr>
        <w:t>円以上となった場合は、</w:t>
      </w:r>
      <w:r w:rsidRPr="00831A6D">
        <w:rPr>
          <w:rFonts w:eastAsiaTheme="minorHAnsi" w:cs="Times New Roman" w:hint="eastAsia"/>
          <w:b/>
          <w:bCs/>
          <w:sz w:val="20"/>
          <w:szCs w:val="20"/>
          <w:u w:val="double"/>
          <w:bdr w:val="single" w:sz="4" w:space="0" w:color="auto"/>
        </w:rPr>
        <w:t xml:space="preserve">　　，　　</w:t>
      </w:r>
      <w:r w:rsidRPr="00831A6D">
        <w:rPr>
          <w:rFonts w:eastAsiaTheme="minorHAnsi" w:cs="Times New Roman" w:hint="eastAsia"/>
          <w:b/>
          <w:bCs/>
          <w:sz w:val="20"/>
          <w:szCs w:val="20"/>
          <w:u w:val="double"/>
        </w:rPr>
        <w:t>円といたします。</w:t>
      </w:r>
    </w:p>
    <w:p w14:paraId="16EFF0B2" w14:textId="77777777" w:rsidR="000302DB" w:rsidRPr="00831A6D" w:rsidRDefault="000302DB" w:rsidP="000302DB">
      <w:pPr>
        <w:autoSpaceDN w:val="0"/>
        <w:ind w:leftChars="300" w:left="630" w:firstLineChars="100" w:firstLine="200"/>
        <w:rPr>
          <w:rFonts w:eastAsiaTheme="minorHAnsi" w:cs="Times New Roman"/>
          <w:sz w:val="20"/>
          <w:szCs w:val="20"/>
        </w:rPr>
      </w:pPr>
      <w:r w:rsidRPr="00831A6D">
        <w:rPr>
          <w:rFonts w:eastAsiaTheme="minorHAnsi" w:cs="Times New Roman" w:hint="eastAsia"/>
          <w:sz w:val="20"/>
          <w:szCs w:val="20"/>
        </w:rPr>
        <w:t>なお、平均原料価格は、当社の本社及び営業所等に掲示し、又はホームページ等に掲載いたします。</w:t>
      </w:r>
    </w:p>
    <w:p w14:paraId="7C692E72" w14:textId="0F9E4F29" w:rsidR="004B316F" w:rsidRPr="00831A6D" w:rsidRDefault="00CE5ED9" w:rsidP="004B316F">
      <w:pPr>
        <w:ind w:firstLineChars="100" w:firstLine="200"/>
        <w:jc w:val="left"/>
        <w:rPr>
          <w:rFonts w:eastAsiaTheme="minorHAnsi"/>
          <w:sz w:val="20"/>
          <w:szCs w:val="20"/>
        </w:rPr>
      </w:pPr>
      <w:r w:rsidRPr="00831A6D">
        <w:rPr>
          <w:rFonts w:eastAsiaTheme="minorHAnsi" w:hint="eastAsia"/>
          <w:sz w:val="20"/>
          <w:szCs w:val="20"/>
        </w:rPr>
        <w:t>③　～略～</w:t>
      </w:r>
    </w:p>
    <w:p w14:paraId="50F33512" w14:textId="44C5BFF8" w:rsidR="00CE5ED9" w:rsidRPr="00831A6D" w:rsidRDefault="00CE5ED9" w:rsidP="00CE5ED9">
      <w:pPr>
        <w:autoSpaceDN w:val="0"/>
        <w:rPr>
          <w:rFonts w:eastAsiaTheme="minorHAnsi" w:cs="Times New Roman"/>
          <w:sz w:val="20"/>
          <w:szCs w:val="20"/>
        </w:rPr>
      </w:pPr>
      <w:r w:rsidRPr="00831A6D">
        <w:rPr>
          <w:rFonts w:eastAsiaTheme="minorHAnsi" w:cs="Times New Roman" w:hint="eastAsia"/>
          <w:sz w:val="20"/>
          <w:szCs w:val="20"/>
        </w:rPr>
        <w:t>＜改定後＞</w:t>
      </w:r>
      <w:r w:rsidR="00947F1C" w:rsidRPr="00831A6D">
        <w:rPr>
          <w:rFonts w:eastAsiaTheme="minorHAnsi" w:cs="Times New Roman" w:hint="eastAsia"/>
          <w:sz w:val="20"/>
          <w:szCs w:val="20"/>
        </w:rPr>
        <w:t xml:space="preserve">　上記(2)②の</w:t>
      </w:r>
      <w:r w:rsidR="00947F1C" w:rsidRPr="00831A6D">
        <w:rPr>
          <w:rFonts w:eastAsiaTheme="minorHAnsi" w:cs="Times New Roman" w:hint="eastAsia"/>
          <w:b/>
          <w:bCs/>
          <w:sz w:val="20"/>
          <w:szCs w:val="20"/>
          <w:u w:val="double"/>
        </w:rPr>
        <w:t>下線部</w:t>
      </w:r>
      <w:r w:rsidR="00947F1C" w:rsidRPr="00831A6D">
        <w:rPr>
          <w:rFonts w:eastAsiaTheme="minorHAnsi" w:cs="Times New Roman" w:hint="eastAsia"/>
          <w:sz w:val="20"/>
          <w:szCs w:val="20"/>
        </w:rPr>
        <w:t>を削除</w:t>
      </w:r>
      <w:r w:rsidR="00F53933" w:rsidRPr="00831A6D">
        <w:rPr>
          <w:rFonts w:eastAsiaTheme="minorHAnsi" w:cs="Times New Roman" w:hint="eastAsia"/>
          <w:sz w:val="20"/>
          <w:szCs w:val="20"/>
        </w:rPr>
        <w:t>いた</w:t>
      </w:r>
      <w:r w:rsidR="00947F1C" w:rsidRPr="00831A6D">
        <w:rPr>
          <w:rFonts w:eastAsiaTheme="minorHAnsi" w:cs="Times New Roman" w:hint="eastAsia"/>
          <w:sz w:val="20"/>
          <w:szCs w:val="20"/>
        </w:rPr>
        <w:t>します。</w:t>
      </w:r>
    </w:p>
    <w:p w14:paraId="1D47E223" w14:textId="77777777" w:rsidR="00CE5ED9" w:rsidRPr="00831A6D" w:rsidRDefault="00CE5ED9" w:rsidP="00CE5ED9">
      <w:pPr>
        <w:autoSpaceDN w:val="0"/>
        <w:rPr>
          <w:rFonts w:eastAsiaTheme="minorHAnsi" w:cs="Times New Roman"/>
          <w:sz w:val="20"/>
          <w:szCs w:val="20"/>
        </w:rPr>
      </w:pPr>
      <w:r w:rsidRPr="00831A6D">
        <w:rPr>
          <w:rFonts w:eastAsiaTheme="minorHAnsi" w:cs="Times New Roman" w:hint="eastAsia"/>
          <w:sz w:val="20"/>
          <w:szCs w:val="20"/>
        </w:rPr>
        <w:t>23.単位料金の調整</w:t>
      </w:r>
    </w:p>
    <w:p w14:paraId="69BB1016" w14:textId="77777777" w:rsidR="00CE5ED9" w:rsidRPr="00831A6D" w:rsidRDefault="00CE5ED9" w:rsidP="00CE5ED9">
      <w:pPr>
        <w:autoSpaceDN w:val="0"/>
        <w:rPr>
          <w:rFonts w:eastAsiaTheme="minorHAnsi" w:cs="Times New Roman"/>
          <w:sz w:val="20"/>
          <w:szCs w:val="20"/>
        </w:rPr>
      </w:pPr>
      <w:r w:rsidRPr="00831A6D">
        <w:rPr>
          <w:rFonts w:eastAsiaTheme="minorHAnsi" w:cs="Times New Roman" w:hint="eastAsia"/>
          <w:sz w:val="20"/>
          <w:szCs w:val="20"/>
        </w:rPr>
        <w:t>(1)　～略～</w:t>
      </w:r>
    </w:p>
    <w:p w14:paraId="4864FEBF" w14:textId="77777777" w:rsidR="00CE5ED9" w:rsidRPr="00831A6D" w:rsidRDefault="00CE5ED9" w:rsidP="00CE5ED9">
      <w:pPr>
        <w:autoSpaceDN w:val="0"/>
        <w:rPr>
          <w:rFonts w:eastAsiaTheme="minorHAnsi" w:cs="Times New Roman"/>
          <w:sz w:val="20"/>
          <w:szCs w:val="20"/>
        </w:rPr>
      </w:pPr>
      <w:r w:rsidRPr="00831A6D">
        <w:rPr>
          <w:rFonts w:eastAsiaTheme="minorHAnsi" w:cs="Times New Roman" w:hint="eastAsia"/>
          <w:sz w:val="20"/>
          <w:szCs w:val="20"/>
        </w:rPr>
        <w:t>(2)　⑴の基準平均原料価格、平均原料価格及び原料価格変動額は、以下のとおりといたします。</w:t>
      </w:r>
    </w:p>
    <w:p w14:paraId="658DCEA9" w14:textId="77777777" w:rsidR="00CE5ED9" w:rsidRPr="00831A6D" w:rsidRDefault="00CE5ED9" w:rsidP="00CE5ED9">
      <w:pPr>
        <w:autoSpaceDN w:val="0"/>
        <w:rPr>
          <w:rFonts w:eastAsiaTheme="minorHAnsi" w:cs="Times New Roman"/>
          <w:sz w:val="20"/>
          <w:szCs w:val="20"/>
        </w:rPr>
      </w:pPr>
      <w:r w:rsidRPr="00831A6D">
        <w:rPr>
          <w:rFonts w:eastAsiaTheme="minorHAnsi" w:cs="Times New Roman" w:hint="eastAsia"/>
          <w:sz w:val="20"/>
          <w:szCs w:val="20"/>
        </w:rPr>
        <w:t xml:space="preserve">　①　～略～</w:t>
      </w:r>
    </w:p>
    <w:p w14:paraId="0C3E0B1B" w14:textId="77777777" w:rsidR="00CE5ED9" w:rsidRPr="00831A6D" w:rsidRDefault="00CE5ED9" w:rsidP="00CE5ED9">
      <w:pPr>
        <w:autoSpaceDN w:val="0"/>
        <w:ind w:firstLineChars="100" w:firstLine="200"/>
        <w:rPr>
          <w:rFonts w:eastAsiaTheme="minorHAnsi" w:cs="Times New Roman"/>
          <w:sz w:val="20"/>
          <w:szCs w:val="20"/>
        </w:rPr>
      </w:pPr>
      <w:r w:rsidRPr="00831A6D">
        <w:rPr>
          <w:rFonts w:eastAsiaTheme="minorHAnsi" w:cs="Times New Roman" w:hint="eastAsia"/>
          <w:sz w:val="20"/>
          <w:szCs w:val="20"/>
        </w:rPr>
        <w:t>②　平均原料価格（トン当たり）</w:t>
      </w:r>
    </w:p>
    <w:p w14:paraId="433CB8E4" w14:textId="221FC54E" w:rsidR="00CE5ED9" w:rsidRPr="00831A6D" w:rsidRDefault="00CE5ED9" w:rsidP="00CE5ED9">
      <w:pPr>
        <w:autoSpaceDN w:val="0"/>
        <w:ind w:left="600" w:hangingChars="300" w:hanging="600"/>
        <w:rPr>
          <w:rFonts w:eastAsiaTheme="minorHAnsi" w:cs="Times New Roman"/>
          <w:sz w:val="20"/>
          <w:szCs w:val="20"/>
        </w:rPr>
      </w:pPr>
      <w:r w:rsidRPr="00831A6D">
        <w:rPr>
          <w:rFonts w:eastAsiaTheme="minorHAnsi" w:cs="Times New Roman" w:hint="eastAsia"/>
          <w:sz w:val="20"/>
          <w:szCs w:val="20"/>
        </w:rPr>
        <w:t xml:space="preserve">　　　別表第３</w:t>
      </w:r>
      <w:r w:rsidRPr="00831A6D">
        <w:rPr>
          <w:rFonts w:eastAsiaTheme="minorHAnsi" w:cs="Times New Roman"/>
          <w:sz w:val="20"/>
          <w:szCs w:val="20"/>
        </w:rPr>
        <w:t>-</w:t>
      </w:r>
      <w:r w:rsidRPr="00831A6D">
        <w:rPr>
          <w:rFonts w:eastAsiaTheme="minorHAnsi" w:cs="Times New Roman" w:hint="eastAsia"/>
          <w:sz w:val="20"/>
          <w:szCs w:val="20"/>
        </w:rPr>
        <w:t>１の２⑵に定められた各３か月間における貿易統計の数量及び価額から算定したトン当たりプロパン平均価格（～略～）を平均原料価格といたします。</w:t>
      </w:r>
    </w:p>
    <w:p w14:paraId="0B8DD182" w14:textId="77777777" w:rsidR="00CE5ED9" w:rsidRPr="00831A6D" w:rsidRDefault="00CE5ED9" w:rsidP="00CE5ED9">
      <w:pPr>
        <w:autoSpaceDN w:val="0"/>
        <w:ind w:leftChars="300" w:left="630" w:firstLineChars="100" w:firstLine="200"/>
        <w:rPr>
          <w:rFonts w:eastAsiaTheme="minorHAnsi" w:cs="Times New Roman"/>
          <w:sz w:val="20"/>
          <w:szCs w:val="20"/>
        </w:rPr>
      </w:pPr>
      <w:r w:rsidRPr="00831A6D">
        <w:rPr>
          <w:rFonts w:eastAsiaTheme="minorHAnsi" w:cs="Times New Roman" w:hint="eastAsia"/>
          <w:sz w:val="20"/>
          <w:szCs w:val="20"/>
        </w:rPr>
        <w:t>なお、平均原料価格は、当社の本社及び営業所等に掲示し、又はホームページ等に掲載いたします。</w:t>
      </w:r>
    </w:p>
    <w:p w14:paraId="5AAB1110" w14:textId="77777777" w:rsidR="00CE5ED9" w:rsidRPr="00831A6D" w:rsidRDefault="00CE5ED9" w:rsidP="00CE5ED9">
      <w:pPr>
        <w:ind w:firstLineChars="100" w:firstLine="200"/>
        <w:jc w:val="left"/>
        <w:rPr>
          <w:rFonts w:eastAsiaTheme="minorHAnsi"/>
          <w:sz w:val="20"/>
          <w:szCs w:val="20"/>
        </w:rPr>
      </w:pPr>
      <w:r w:rsidRPr="00831A6D">
        <w:rPr>
          <w:rFonts w:eastAsiaTheme="minorHAnsi" w:hint="eastAsia"/>
          <w:sz w:val="20"/>
          <w:szCs w:val="20"/>
        </w:rPr>
        <w:t>③　～略～</w:t>
      </w:r>
    </w:p>
    <w:p w14:paraId="1BEA4095" w14:textId="7666AF70" w:rsidR="00F93270" w:rsidRDefault="00F93270" w:rsidP="00164374">
      <w:pPr>
        <w:ind w:leftChars="700" w:left="1650" w:hangingChars="100" w:hanging="180"/>
        <w:jc w:val="right"/>
        <w:rPr>
          <w:b/>
          <w:bCs/>
          <w:sz w:val="36"/>
          <w:szCs w:val="36"/>
        </w:rPr>
      </w:pPr>
      <w:r w:rsidRPr="00164374">
        <w:rPr>
          <w:rFonts w:hint="eastAsia"/>
          <w:sz w:val="18"/>
          <w:szCs w:val="18"/>
        </w:rPr>
        <w:t>（小売登録番号　Ｘ1234）</w:t>
      </w:r>
      <w:r w:rsidRPr="00F93270">
        <w:rPr>
          <w:rFonts w:hint="eastAsia"/>
          <w:b/>
          <w:bCs/>
          <w:sz w:val="36"/>
          <w:szCs w:val="36"/>
        </w:rPr>
        <w:t>ほのまるガス株式会社</w:t>
      </w:r>
    </w:p>
    <w:p w14:paraId="04BC4895" w14:textId="77777777" w:rsidR="00F93270" w:rsidRPr="00831A6D" w:rsidRDefault="00F93270" w:rsidP="00F93270">
      <w:pPr>
        <w:ind w:leftChars="700" w:left="1670" w:hangingChars="100" w:hanging="200"/>
        <w:jc w:val="right"/>
        <w:rPr>
          <w:sz w:val="20"/>
          <w:szCs w:val="20"/>
        </w:rPr>
      </w:pPr>
      <w:r w:rsidRPr="00831A6D">
        <w:rPr>
          <w:rFonts w:hint="eastAsia"/>
          <w:sz w:val="20"/>
          <w:szCs w:val="20"/>
        </w:rPr>
        <w:t>東京都港区芝大門</w:t>
      </w:r>
      <w:r w:rsidR="004F3F15" w:rsidRPr="00831A6D">
        <w:rPr>
          <w:rFonts w:hint="eastAsia"/>
          <w:sz w:val="20"/>
          <w:szCs w:val="20"/>
        </w:rPr>
        <w:t>１－１－３０</w:t>
      </w:r>
    </w:p>
    <w:p w14:paraId="4639354D" w14:textId="3238938B" w:rsidR="004F3F15" w:rsidRPr="00831A6D" w:rsidRDefault="004F3F15" w:rsidP="004F3F15">
      <w:pPr>
        <w:wordWrap w:val="0"/>
        <w:ind w:leftChars="700" w:left="1670" w:hangingChars="100" w:hanging="200"/>
        <w:jc w:val="right"/>
        <w:rPr>
          <w:sz w:val="20"/>
          <w:szCs w:val="20"/>
        </w:rPr>
      </w:pPr>
      <w:r w:rsidRPr="00831A6D">
        <w:rPr>
          <w:rFonts w:hint="eastAsia"/>
          <w:sz w:val="20"/>
          <w:szCs w:val="20"/>
        </w:rPr>
        <w:t>【窓口</w:t>
      </w:r>
      <w:r w:rsidR="005D5C1C" w:rsidRPr="00831A6D">
        <w:rPr>
          <w:rFonts w:hint="eastAsia"/>
          <w:sz w:val="20"/>
          <w:szCs w:val="20"/>
        </w:rPr>
        <w:t>・担当</w:t>
      </w:r>
      <w:r w:rsidR="00831A6D">
        <w:rPr>
          <w:rFonts w:hint="eastAsia"/>
          <w:sz w:val="20"/>
          <w:szCs w:val="20"/>
        </w:rPr>
        <w:t xml:space="preserve"> </w:t>
      </w:r>
      <w:r w:rsidRPr="00831A6D">
        <w:rPr>
          <w:rFonts w:hint="eastAsia"/>
          <w:sz w:val="20"/>
          <w:szCs w:val="20"/>
        </w:rPr>
        <w:t>】業務部</w:t>
      </w:r>
      <w:r w:rsidR="005D5C1C" w:rsidRPr="00831A6D">
        <w:rPr>
          <w:rFonts w:hint="eastAsia"/>
          <w:sz w:val="20"/>
          <w:szCs w:val="20"/>
        </w:rPr>
        <w:t>（鈴木・篠宮）</w:t>
      </w:r>
      <w:r w:rsidRPr="00831A6D">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60E"/>
          </mc:Choice>
          <mc:Fallback>
            <w:t>☎</w:t>
          </mc:Fallback>
        </mc:AlternateContent>
      </w:r>
      <w:r w:rsidRPr="00831A6D">
        <w:rPr>
          <w:rFonts w:hint="eastAsia"/>
          <w:sz w:val="20"/>
          <w:szCs w:val="20"/>
        </w:rPr>
        <w:t xml:space="preserve">　03-5405-2215</w:t>
      </w:r>
    </w:p>
    <w:p w14:paraId="5DE51109" w14:textId="5C332C55" w:rsidR="004F3F15" w:rsidRPr="00164374" w:rsidRDefault="004F3F15" w:rsidP="00831A6D">
      <w:pPr>
        <w:wordWrap w:val="0"/>
        <w:ind w:leftChars="700" w:left="1670" w:hangingChars="100" w:hanging="200"/>
        <w:jc w:val="right"/>
        <w:rPr>
          <w:sz w:val="18"/>
          <w:szCs w:val="18"/>
        </w:rPr>
      </w:pPr>
      <w:r w:rsidRPr="00831A6D">
        <w:rPr>
          <w:rFonts w:hint="eastAsia"/>
          <w:sz w:val="20"/>
          <w:szCs w:val="20"/>
        </w:rPr>
        <w:t>【</w:t>
      </w:r>
      <w:r w:rsidRPr="00164374">
        <w:rPr>
          <w:rFonts w:hint="eastAsia"/>
          <w:sz w:val="18"/>
          <w:szCs w:val="18"/>
        </w:rPr>
        <w:t>受</w:t>
      </w:r>
      <w:r w:rsidR="00831A6D">
        <w:rPr>
          <w:rFonts w:hint="eastAsia"/>
          <w:sz w:val="18"/>
          <w:szCs w:val="18"/>
        </w:rPr>
        <w:t xml:space="preserve">　</w:t>
      </w:r>
      <w:r w:rsidRPr="00164374">
        <w:rPr>
          <w:rFonts w:hint="eastAsia"/>
          <w:sz w:val="18"/>
          <w:szCs w:val="18"/>
        </w:rPr>
        <w:t>付</w:t>
      </w:r>
      <w:r w:rsidR="00831A6D">
        <w:rPr>
          <w:rFonts w:hint="eastAsia"/>
          <w:sz w:val="18"/>
          <w:szCs w:val="18"/>
        </w:rPr>
        <w:t xml:space="preserve">　</w:t>
      </w:r>
      <w:r w:rsidRPr="00164374">
        <w:rPr>
          <w:rFonts w:hint="eastAsia"/>
          <w:sz w:val="18"/>
          <w:szCs w:val="18"/>
        </w:rPr>
        <w:t>時</w:t>
      </w:r>
      <w:r w:rsidR="00831A6D">
        <w:rPr>
          <w:rFonts w:hint="eastAsia"/>
          <w:sz w:val="18"/>
          <w:szCs w:val="18"/>
        </w:rPr>
        <w:t xml:space="preserve">　</w:t>
      </w:r>
      <w:r w:rsidRPr="00164374">
        <w:rPr>
          <w:rFonts w:hint="eastAsia"/>
          <w:sz w:val="18"/>
          <w:szCs w:val="18"/>
        </w:rPr>
        <w:t>間】09：00～18：00（土・日・祝祭日を除く）</w:t>
      </w:r>
    </w:p>
    <w:sectPr w:rsidR="004F3F15" w:rsidRPr="00164374" w:rsidSect="00947F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A29D" w14:textId="77777777" w:rsidR="00CC2267" w:rsidRDefault="00CC2267" w:rsidP="00831A6D">
      <w:r>
        <w:separator/>
      </w:r>
    </w:p>
  </w:endnote>
  <w:endnote w:type="continuationSeparator" w:id="0">
    <w:p w14:paraId="1E10FF11" w14:textId="77777777" w:rsidR="00CC2267" w:rsidRDefault="00CC2267" w:rsidP="0083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F474" w14:textId="77777777" w:rsidR="00CC2267" w:rsidRDefault="00CC2267" w:rsidP="00831A6D">
      <w:r>
        <w:separator/>
      </w:r>
    </w:p>
  </w:footnote>
  <w:footnote w:type="continuationSeparator" w:id="0">
    <w:p w14:paraId="2EB723FB" w14:textId="77777777" w:rsidR="00CC2267" w:rsidRDefault="00CC2267" w:rsidP="00831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80"/>
    <w:rsid w:val="000302DB"/>
    <w:rsid w:val="00031D36"/>
    <w:rsid w:val="000A657C"/>
    <w:rsid w:val="00164374"/>
    <w:rsid w:val="0019473C"/>
    <w:rsid w:val="00225CB1"/>
    <w:rsid w:val="00237770"/>
    <w:rsid w:val="00240B6F"/>
    <w:rsid w:val="00250414"/>
    <w:rsid w:val="00276160"/>
    <w:rsid w:val="002831ED"/>
    <w:rsid w:val="002D5E82"/>
    <w:rsid w:val="00310119"/>
    <w:rsid w:val="003D514E"/>
    <w:rsid w:val="004B316F"/>
    <w:rsid w:val="004C30D2"/>
    <w:rsid w:val="004D3780"/>
    <w:rsid w:val="004F3F15"/>
    <w:rsid w:val="005338AA"/>
    <w:rsid w:val="005B5594"/>
    <w:rsid w:val="005D5C1C"/>
    <w:rsid w:val="0065699A"/>
    <w:rsid w:val="00800148"/>
    <w:rsid w:val="00805194"/>
    <w:rsid w:val="00817733"/>
    <w:rsid w:val="00831A6D"/>
    <w:rsid w:val="00850155"/>
    <w:rsid w:val="00947F1C"/>
    <w:rsid w:val="009A1165"/>
    <w:rsid w:val="009A6B38"/>
    <w:rsid w:val="00A4566C"/>
    <w:rsid w:val="00AC7B9E"/>
    <w:rsid w:val="00AD40D5"/>
    <w:rsid w:val="00AE2419"/>
    <w:rsid w:val="00B11125"/>
    <w:rsid w:val="00C7041E"/>
    <w:rsid w:val="00C819D4"/>
    <w:rsid w:val="00CC2267"/>
    <w:rsid w:val="00CE5ED9"/>
    <w:rsid w:val="00D77931"/>
    <w:rsid w:val="00D90014"/>
    <w:rsid w:val="00DB6E94"/>
    <w:rsid w:val="00E658F3"/>
    <w:rsid w:val="00EB1258"/>
    <w:rsid w:val="00EC58EE"/>
    <w:rsid w:val="00ED18C6"/>
    <w:rsid w:val="00EE2E0A"/>
    <w:rsid w:val="00F53933"/>
    <w:rsid w:val="00F93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5726B"/>
  <w15:chartTrackingRefBased/>
  <w15:docId w15:val="{8C816FDB-0576-4525-BFB5-5CC0262F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A6D"/>
    <w:pPr>
      <w:tabs>
        <w:tab w:val="center" w:pos="4252"/>
        <w:tab w:val="right" w:pos="8504"/>
      </w:tabs>
      <w:snapToGrid w:val="0"/>
    </w:pPr>
  </w:style>
  <w:style w:type="character" w:customStyle="1" w:styleId="a5">
    <w:name w:val="ヘッダー (文字)"/>
    <w:basedOn w:val="a0"/>
    <w:link w:val="a4"/>
    <w:uiPriority w:val="99"/>
    <w:rsid w:val="00831A6D"/>
  </w:style>
  <w:style w:type="paragraph" w:styleId="a6">
    <w:name w:val="footer"/>
    <w:basedOn w:val="a"/>
    <w:link w:val="a7"/>
    <w:uiPriority w:val="99"/>
    <w:unhideWhenUsed/>
    <w:rsid w:val="00831A6D"/>
    <w:pPr>
      <w:tabs>
        <w:tab w:val="center" w:pos="4252"/>
        <w:tab w:val="right" w:pos="8504"/>
      </w:tabs>
      <w:snapToGrid w:val="0"/>
    </w:pPr>
  </w:style>
  <w:style w:type="character" w:customStyle="1" w:styleId="a7">
    <w:name w:val="フッター (文字)"/>
    <w:basedOn w:val="a0"/>
    <w:link w:val="a6"/>
    <w:uiPriority w:val="99"/>
    <w:rsid w:val="0083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dc:creator>
  <cp:keywords/>
  <dc:description/>
  <cp:lastModifiedBy>CG7</cp:lastModifiedBy>
  <cp:revision>4</cp:revision>
  <cp:lastPrinted>2022-05-24T03:31:00Z</cp:lastPrinted>
  <dcterms:created xsi:type="dcterms:W3CDTF">2022-06-06T06:35:00Z</dcterms:created>
  <dcterms:modified xsi:type="dcterms:W3CDTF">2022-06-06T06:41:00Z</dcterms:modified>
</cp:coreProperties>
</file>