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38AD1" w14:textId="77777777" w:rsidR="00303094" w:rsidRDefault="00303094" w:rsidP="00303094">
      <w:pPr>
        <w:jc w:val="right"/>
      </w:pPr>
      <w:r>
        <w:rPr>
          <w:rFonts w:hint="eastAsia"/>
        </w:rPr>
        <w:t>（公印省略</w:t>
      </w:r>
      <w:r>
        <w:t xml:space="preserve"> ）</w:t>
      </w:r>
    </w:p>
    <w:p w14:paraId="796171F4" w14:textId="572B898C" w:rsidR="00303094" w:rsidRDefault="00303094" w:rsidP="00303094">
      <w:pPr>
        <w:jc w:val="right"/>
      </w:pPr>
      <w:r w:rsidRPr="00C64297">
        <w:rPr>
          <w:rFonts w:hint="eastAsia"/>
          <w:kern w:val="0"/>
          <w:fitText w:val="1995" w:id="-370965248"/>
        </w:rPr>
        <w:t>日コ発第</w:t>
      </w:r>
      <w:r w:rsidRPr="00C64297">
        <w:rPr>
          <w:kern w:val="0"/>
          <w:fitText w:val="1995" w:id="-370965248"/>
        </w:rPr>
        <w:t xml:space="preserve"> 2026-</w:t>
      </w:r>
      <w:r w:rsidR="009B455E" w:rsidRPr="00C64297">
        <w:rPr>
          <w:rFonts w:hint="eastAsia"/>
          <w:kern w:val="0"/>
          <w:fitText w:val="1995" w:id="-370965248"/>
        </w:rPr>
        <w:t>49</w:t>
      </w:r>
      <w:r w:rsidRPr="00C64297">
        <w:rPr>
          <w:kern w:val="0"/>
          <w:fitText w:val="1995" w:id="-370965248"/>
        </w:rPr>
        <w:t>号</w:t>
      </w:r>
    </w:p>
    <w:p w14:paraId="2A5D8B6A" w14:textId="4862545D" w:rsidR="00303094" w:rsidRDefault="00303094" w:rsidP="009B455E">
      <w:pPr>
        <w:jc w:val="right"/>
      </w:pPr>
      <w:r w:rsidRPr="00C64297">
        <w:rPr>
          <w:spacing w:val="15"/>
          <w:kern w:val="0"/>
          <w:fitText w:val="1995" w:id="-370965247"/>
        </w:rPr>
        <w:t>2026 年</w:t>
      </w:r>
      <w:r w:rsidR="009B455E" w:rsidRPr="00C64297">
        <w:rPr>
          <w:rFonts w:hint="eastAsia"/>
          <w:spacing w:val="15"/>
          <w:kern w:val="0"/>
          <w:fitText w:val="1995" w:id="-370965247"/>
        </w:rPr>
        <w:t>9</w:t>
      </w:r>
      <w:r w:rsidRPr="00C64297">
        <w:rPr>
          <w:spacing w:val="15"/>
          <w:kern w:val="0"/>
          <w:fitText w:val="1995" w:id="-370965247"/>
        </w:rPr>
        <w:t>月</w:t>
      </w:r>
      <w:r w:rsidR="009B455E" w:rsidRPr="00C64297">
        <w:rPr>
          <w:rFonts w:hint="eastAsia"/>
          <w:spacing w:val="15"/>
          <w:kern w:val="0"/>
          <w:fitText w:val="1995" w:id="-370965247"/>
        </w:rPr>
        <w:t>28</w:t>
      </w:r>
      <w:r w:rsidRPr="00C64297">
        <w:rPr>
          <w:spacing w:val="4"/>
          <w:kern w:val="0"/>
          <w:fitText w:val="1995" w:id="-370965247"/>
        </w:rPr>
        <w:t>日</w:t>
      </w:r>
    </w:p>
    <w:p w14:paraId="61BA1907" w14:textId="77777777" w:rsidR="00303094" w:rsidRDefault="00303094" w:rsidP="00303094">
      <w:r>
        <w:rPr>
          <w:rFonts w:hint="eastAsia"/>
        </w:rPr>
        <w:t>一般社団法人日本コミュニティーガス協会</w:t>
      </w:r>
    </w:p>
    <w:p w14:paraId="3B5F123C" w14:textId="77777777" w:rsidR="00303094" w:rsidRDefault="00303094" w:rsidP="00303094">
      <w:pPr>
        <w:ind w:firstLineChars="200" w:firstLine="420"/>
      </w:pPr>
      <w:r>
        <w:rPr>
          <w:rFonts w:hint="eastAsia"/>
        </w:rPr>
        <w:t>支</w:t>
      </w:r>
      <w:r>
        <w:t xml:space="preserve"> 部 </w:t>
      </w:r>
      <w:r>
        <w:rPr>
          <w:rFonts w:hint="eastAsia"/>
        </w:rPr>
        <w:t>⾧</w:t>
      </w:r>
      <w:r>
        <w:t xml:space="preserve"> 各 位</w:t>
      </w:r>
    </w:p>
    <w:p w14:paraId="494B68D4" w14:textId="77777777" w:rsidR="00303094" w:rsidRDefault="00303094" w:rsidP="00303094">
      <w:pPr>
        <w:jc w:val="right"/>
      </w:pPr>
      <w:r>
        <w:rPr>
          <w:rFonts w:hint="eastAsia"/>
        </w:rPr>
        <w:t>一般社団法人日本コミュニティーガス協会</w:t>
      </w:r>
    </w:p>
    <w:p w14:paraId="6D016F78" w14:textId="27A2D122" w:rsidR="00303094" w:rsidRDefault="00303094" w:rsidP="00303094">
      <w:pPr>
        <w:wordWrap w:val="0"/>
        <w:jc w:val="right"/>
      </w:pPr>
      <w:r>
        <w:rPr>
          <w:rFonts w:hint="eastAsia"/>
        </w:rPr>
        <w:t>会</w:t>
      </w:r>
      <w:r>
        <w:t xml:space="preserve"> </w:t>
      </w:r>
      <w:r>
        <w:rPr>
          <w:rFonts w:hint="eastAsia"/>
        </w:rPr>
        <w:t>⾧</w:t>
      </w:r>
      <w:r>
        <w:t xml:space="preserve"> </w:t>
      </w:r>
      <w:r>
        <w:rPr>
          <w:rFonts w:hint="eastAsia"/>
        </w:rPr>
        <w:t xml:space="preserve">　</w:t>
      </w:r>
      <w:r>
        <w:t>吉田 恵一</w:t>
      </w:r>
      <w:r>
        <w:rPr>
          <w:rFonts w:hint="eastAsia"/>
        </w:rPr>
        <w:t xml:space="preserve">　　</w:t>
      </w:r>
    </w:p>
    <w:p w14:paraId="5A386889" w14:textId="77777777" w:rsidR="00303094" w:rsidRDefault="00303094" w:rsidP="00303094">
      <w:pPr>
        <w:ind w:right="840"/>
      </w:pPr>
    </w:p>
    <w:p w14:paraId="6B1E425B" w14:textId="49445AE0" w:rsidR="00303094" w:rsidRPr="00303094" w:rsidRDefault="0060704E" w:rsidP="00303094">
      <w:pPr>
        <w:jc w:val="center"/>
        <w:rPr>
          <w:sz w:val="24"/>
          <w:szCs w:val="24"/>
        </w:rPr>
      </w:pPr>
      <w:r w:rsidRPr="0060704E">
        <w:rPr>
          <w:sz w:val="24"/>
          <w:szCs w:val="24"/>
        </w:rPr>
        <w:t>令和８年熊本地震の発生を受けた対応について</w:t>
      </w:r>
      <w:r w:rsidR="00303094" w:rsidRPr="00303094">
        <w:rPr>
          <w:sz w:val="24"/>
          <w:szCs w:val="24"/>
        </w:rPr>
        <w:t>（要請）</w:t>
      </w:r>
    </w:p>
    <w:p w14:paraId="7F73E38E" w14:textId="77777777" w:rsidR="00303094" w:rsidRDefault="00303094" w:rsidP="00303094"/>
    <w:p w14:paraId="4A8DE116" w14:textId="2E48C549" w:rsidR="00303094" w:rsidRDefault="00303094" w:rsidP="00303094">
      <w:pPr>
        <w:ind w:firstLineChars="100" w:firstLine="210"/>
      </w:pPr>
      <w:r>
        <w:rPr>
          <w:rFonts w:hint="eastAsia"/>
        </w:rPr>
        <w:t>経済産業省より、令和</w:t>
      </w:r>
      <w:r>
        <w:t>8年</w:t>
      </w:r>
      <w:r>
        <w:rPr>
          <w:rFonts w:hint="eastAsia"/>
        </w:rPr>
        <w:t>9</w:t>
      </w:r>
      <w:r>
        <w:t>月</w:t>
      </w:r>
      <w:r w:rsidR="0060704E">
        <w:rPr>
          <w:rFonts w:hint="eastAsia"/>
        </w:rPr>
        <w:t>11</w:t>
      </w:r>
      <w:r>
        <w:t>日付けにて、</w:t>
      </w:r>
      <w:r w:rsidR="00EF6C1C">
        <w:rPr>
          <w:rFonts w:hint="eastAsia"/>
        </w:rPr>
        <w:t>添付①のとおり、</w:t>
      </w:r>
      <w:r w:rsidR="0060704E" w:rsidRPr="0060704E">
        <w:t>令和８年熊本地震により、熊本県内の商業施設において、大規模な爆発事故が発生</w:t>
      </w:r>
      <w:r w:rsidR="0060704E">
        <w:rPr>
          <w:rFonts w:hint="eastAsia"/>
        </w:rPr>
        <w:t>したことを踏まえ下記のとおり要請がありました。</w:t>
      </w:r>
    </w:p>
    <w:p w14:paraId="6B8F22BE" w14:textId="0C36942C" w:rsidR="00303094" w:rsidRDefault="00303094" w:rsidP="00EF6C1C">
      <w:pPr>
        <w:ind w:firstLineChars="100" w:firstLine="210"/>
      </w:pPr>
      <w:r>
        <w:rPr>
          <w:rFonts w:hint="eastAsia"/>
        </w:rPr>
        <w:t>つきましては、</w:t>
      </w:r>
      <w:r w:rsidR="00EF6C1C">
        <w:rPr>
          <w:rFonts w:hint="eastAsia"/>
        </w:rPr>
        <w:t>原因究明までの間も、需要家の方に安心してガス利用を継続していただけるよう、予防的措置として、</w:t>
      </w:r>
      <w:r>
        <w:rPr>
          <w:rFonts w:hint="eastAsia"/>
        </w:rPr>
        <w:t>貴支部会員各位に対し、</w:t>
      </w:r>
      <w:r w:rsidR="0060704E">
        <w:rPr>
          <w:rFonts w:hint="eastAsia"/>
        </w:rPr>
        <w:t>本件</w:t>
      </w:r>
      <w:r>
        <w:rPr>
          <w:rFonts w:hint="eastAsia"/>
        </w:rPr>
        <w:t>について周知し</w:t>
      </w:r>
      <w:r w:rsidR="00EF6C1C">
        <w:rPr>
          <w:rFonts w:hint="eastAsia"/>
        </w:rPr>
        <w:t>ていただきます</w:t>
      </w:r>
      <w:r>
        <w:rPr>
          <w:rFonts w:hint="eastAsia"/>
        </w:rPr>
        <w:t>ようよろしくお願いいたします。</w:t>
      </w:r>
    </w:p>
    <w:p w14:paraId="28B64024" w14:textId="1949CBB3" w:rsidR="003D287A" w:rsidRPr="00303094" w:rsidRDefault="003D287A" w:rsidP="00EF6C1C">
      <w:pPr>
        <w:ind w:firstLineChars="100" w:firstLine="210"/>
      </w:pPr>
      <w:r>
        <w:rPr>
          <w:rFonts w:hint="eastAsia"/>
        </w:rPr>
        <w:t>なお、第一種保安物件に対し本件に関する対応をされた会員事業者におかれましては、</w:t>
      </w:r>
      <w:r w:rsidR="00D03046">
        <w:rPr>
          <w:rFonts w:hint="eastAsia"/>
        </w:rPr>
        <w:t>大変お手数おかけし申し訳ございませんが、</w:t>
      </w:r>
      <w:r>
        <w:rPr>
          <w:rFonts w:hint="eastAsia"/>
        </w:rPr>
        <w:t>その状況を報告していただきますようお願いいたします。書式は、添付③に示しておりますが、内容が分かればどのような書式でも構いません。</w:t>
      </w:r>
    </w:p>
    <w:p w14:paraId="4DD1F374" w14:textId="77777777" w:rsidR="00303094" w:rsidRPr="00303094" w:rsidRDefault="00303094" w:rsidP="00303094"/>
    <w:p w14:paraId="5803063C" w14:textId="1CC22C77" w:rsidR="00303094" w:rsidRPr="0060704E" w:rsidRDefault="00303094" w:rsidP="0060704E">
      <w:pPr>
        <w:pStyle w:val="af0"/>
      </w:pPr>
      <w:r>
        <w:rPr>
          <w:rFonts w:hint="eastAsia"/>
        </w:rPr>
        <w:t>記</w:t>
      </w:r>
    </w:p>
    <w:p w14:paraId="3874B7DB" w14:textId="77777777" w:rsidR="0060704E" w:rsidRDefault="0060704E" w:rsidP="0060704E"/>
    <w:p w14:paraId="5F8A2A49" w14:textId="77777777" w:rsidR="0060704E" w:rsidRDefault="0060704E" w:rsidP="0060704E">
      <w:pPr>
        <w:ind w:right="840"/>
      </w:pPr>
      <w:r>
        <w:rPr>
          <w:rFonts w:hint="eastAsia"/>
        </w:rPr>
        <w:t>１．ガスが滞留するおそれがある場所におけるガス漏れ警報器等の設置について</w:t>
      </w:r>
    </w:p>
    <w:p w14:paraId="07C6B6A2" w14:textId="77777777" w:rsidR="0060704E" w:rsidRDefault="0060704E" w:rsidP="0060704E">
      <w:pPr>
        <w:ind w:leftChars="200" w:left="420" w:right="-2" w:firstLineChars="100" w:firstLine="210"/>
      </w:pPr>
      <w:r>
        <w:rPr>
          <w:rFonts w:hint="eastAsia"/>
        </w:rPr>
        <w:t>不特定多数の者が出入りする第一種保安物件において、地震でガス管が破損したことに加え、建物が損傷することで、ガス管の貫通部や接合部（溶接以外）の近傍にある、ガスが滞留するおそれがある場所に、ガスの滞留が生じる場合においても、不特定多数の者の避難が確実に行われるよう、ガス漏れ警報器等を自主的かつ速やかに設置するようお願いします。</w:t>
      </w:r>
    </w:p>
    <w:p w14:paraId="2E457C70" w14:textId="6724BF2B" w:rsidR="0060704E" w:rsidRDefault="0060704E" w:rsidP="0060704E">
      <w:pPr>
        <w:ind w:leftChars="200" w:left="420" w:right="-2" w:firstLineChars="100" w:firstLine="210"/>
      </w:pPr>
      <w:r>
        <w:rPr>
          <w:rFonts w:hint="eastAsia"/>
        </w:rPr>
        <w:t>なお、建築物の構造上の制約等により、ガス漏れ警報器等を速やかに設置することが難しい場合には、不特定多数の者の避難が確実に行われる対策その他の事故防止・リスク軽減措置を自主的かつ速やかに実施していただくようお願いします。</w:t>
      </w:r>
    </w:p>
    <w:p w14:paraId="7B041355" w14:textId="77777777" w:rsidR="00EF6C1C" w:rsidRDefault="00EF6C1C" w:rsidP="00EF6C1C">
      <w:pPr>
        <w:ind w:right="-2"/>
      </w:pPr>
    </w:p>
    <w:tbl>
      <w:tblPr>
        <w:tblStyle w:val="af2"/>
        <w:tblW w:w="0" w:type="auto"/>
        <w:tblInd w:w="279" w:type="dxa"/>
        <w:tblLook w:val="04A0" w:firstRow="1" w:lastRow="0" w:firstColumn="1" w:lastColumn="0" w:noHBand="0" w:noVBand="1"/>
      </w:tblPr>
      <w:tblGrid>
        <w:gridCol w:w="8781"/>
      </w:tblGrid>
      <w:tr w:rsidR="0060704E" w14:paraId="52B92E0E" w14:textId="77777777" w:rsidTr="00EF6C1C">
        <w:tc>
          <w:tcPr>
            <w:tcW w:w="8781" w:type="dxa"/>
          </w:tcPr>
          <w:p w14:paraId="086CE581" w14:textId="28E20BBD" w:rsidR="00EF6C1C" w:rsidRDefault="00EF6C1C" w:rsidP="0060704E">
            <w:pPr>
              <w:ind w:right="-2"/>
            </w:pPr>
            <w:r>
              <w:rPr>
                <w:rFonts w:hint="eastAsia"/>
              </w:rPr>
              <w:t>参考までに添付②にあるガス安全室が作成したQA集から一部抜粋して掲載します。</w:t>
            </w:r>
          </w:p>
          <w:p w14:paraId="5E6BA1F4" w14:textId="666694F2" w:rsidR="0060704E" w:rsidRDefault="0060704E" w:rsidP="0060704E">
            <w:pPr>
              <w:ind w:right="-2"/>
            </w:pPr>
            <w:r>
              <w:t>Q1</w:t>
            </w:r>
            <w:r w:rsidR="00EF6C1C">
              <w:rPr>
                <w:rFonts w:hint="eastAsia"/>
              </w:rPr>
              <w:t xml:space="preserve">　</w:t>
            </w:r>
            <w:r>
              <w:rPr>
                <w:rFonts w:hint="eastAsia"/>
              </w:rPr>
              <w:t>この要請はガス関連法令に基づく義務ですか。</w:t>
            </w:r>
          </w:p>
          <w:p w14:paraId="6230F7F6" w14:textId="77777777" w:rsidR="0060704E" w:rsidRDefault="0060704E" w:rsidP="00CC2DB6">
            <w:pPr>
              <w:ind w:left="210" w:right="-2" w:hangingChars="100" w:hanging="210"/>
            </w:pPr>
            <w:r>
              <w:t>A. 本要請は、令和８年熊本地震により、熊本県内の商業施設において、大規模な爆発事故が発生したことを踏まえ、第一種保安物件（学校･病院･劇場･百貨店･駅･ホテル等 不特定多数の者が利用する建物）において、ガスの滞留が生じる場合においても、不特定多数の者の避難が確実に行われるよう、</w:t>
            </w:r>
            <w:r w:rsidRPr="00CC2DB6">
              <w:rPr>
                <w:b/>
                <w:bCs/>
                <w:u w:val="single"/>
              </w:rPr>
              <w:t>各事業者において自主的な取組をお願いするもの</w:t>
            </w:r>
            <w:r>
              <w:t>です。</w:t>
            </w:r>
            <w:r w:rsidRPr="00CC2DB6">
              <w:rPr>
                <w:b/>
                <w:bCs/>
                <w:u w:val="single"/>
              </w:rPr>
              <w:t>ガ</w:t>
            </w:r>
            <w:r w:rsidRPr="00CC2DB6">
              <w:rPr>
                <w:b/>
                <w:bCs/>
                <w:u w:val="single"/>
              </w:rPr>
              <w:lastRenderedPageBreak/>
              <w:t>ス関連法令に基づく義務を伴うものではありません</w:t>
            </w:r>
            <w:r>
              <w:t>。</w:t>
            </w:r>
          </w:p>
          <w:p w14:paraId="1AF4B28F" w14:textId="77777777" w:rsidR="00EF6C1C" w:rsidRDefault="00EF6C1C" w:rsidP="0060704E">
            <w:pPr>
              <w:ind w:right="-2"/>
            </w:pPr>
          </w:p>
          <w:p w14:paraId="69681B64" w14:textId="1884C066" w:rsidR="0060704E" w:rsidRDefault="0060704E" w:rsidP="0060704E">
            <w:pPr>
              <w:ind w:right="-2"/>
            </w:pPr>
            <w:r>
              <w:t>Q2</w:t>
            </w:r>
            <w:r w:rsidR="00EF6C1C">
              <w:rPr>
                <w:rFonts w:hint="eastAsia"/>
              </w:rPr>
              <w:t xml:space="preserve">　</w:t>
            </w:r>
            <w:r>
              <w:rPr>
                <w:rFonts w:hint="eastAsia"/>
              </w:rPr>
              <w:t>対象となる施設はどのような施設ですか。</w:t>
            </w:r>
          </w:p>
          <w:p w14:paraId="0DD2724D" w14:textId="3B893B8C" w:rsidR="0060704E" w:rsidRDefault="0060704E" w:rsidP="00CC2DB6">
            <w:pPr>
              <w:ind w:left="210" w:right="-2" w:hangingChars="100" w:hanging="210"/>
            </w:pPr>
            <w:r>
              <w:t xml:space="preserve">A. </w:t>
            </w:r>
            <w:r w:rsidRPr="00EF6C1C">
              <w:rPr>
                <w:b/>
                <w:bCs/>
                <w:u w:val="single"/>
              </w:rPr>
              <w:t>本要請は、不特定多数の者が出入りする第一種保安物件</w:t>
            </w:r>
            <w:r>
              <w:t>（学校･病院･劇場･百貨店･駅･ホテル等 不特定多数の者が利用する建物）</w:t>
            </w:r>
            <w:r w:rsidRPr="00EF6C1C">
              <w:rPr>
                <w:b/>
                <w:bCs/>
                <w:u w:val="single"/>
              </w:rPr>
              <w:t>を対象としています</w:t>
            </w:r>
            <w:r>
              <w:t>。ただし、第一種保安物件以外の所有者等からの要請がある場合には、この限りではありません。</w:t>
            </w:r>
          </w:p>
          <w:p w14:paraId="28F28F40" w14:textId="77777777" w:rsidR="00EF6C1C" w:rsidRDefault="00EF6C1C" w:rsidP="0060704E">
            <w:pPr>
              <w:ind w:right="-2"/>
            </w:pPr>
          </w:p>
          <w:p w14:paraId="0FF59354" w14:textId="21405882" w:rsidR="0060704E" w:rsidRDefault="0060704E" w:rsidP="0060704E">
            <w:pPr>
              <w:ind w:right="-2"/>
            </w:pPr>
            <w:r>
              <w:t>Q4</w:t>
            </w:r>
            <w:r w:rsidR="00EF6C1C">
              <w:rPr>
                <w:rFonts w:hint="eastAsia"/>
              </w:rPr>
              <w:t xml:space="preserve">　</w:t>
            </w:r>
            <w:r>
              <w:rPr>
                <w:rFonts w:hint="eastAsia"/>
              </w:rPr>
              <w:t>「ガスが滞留するおそれがある場所」とはどのような場所ですか。</w:t>
            </w:r>
          </w:p>
          <w:p w14:paraId="48BA45B0" w14:textId="77777777" w:rsidR="0060704E" w:rsidRDefault="0060704E" w:rsidP="00CC2DB6">
            <w:pPr>
              <w:ind w:left="210" w:right="-2" w:hangingChars="100" w:hanging="210"/>
            </w:pPr>
            <w:r>
              <w:t>A. 「ガスが滞留するおそれがある場所」は、建築物の構造などにより異なりますが、例えば周囲の設備の配置状況、ガス又は液化ガスの性状、通風・換気状況等について考慮したうえで、個別に判断していただくことを想定しています。</w:t>
            </w:r>
          </w:p>
          <w:p w14:paraId="313F20D3" w14:textId="77777777" w:rsidR="00EF6C1C" w:rsidRDefault="00EF6C1C" w:rsidP="0060704E">
            <w:pPr>
              <w:ind w:right="-2"/>
            </w:pPr>
          </w:p>
          <w:p w14:paraId="1141FA37" w14:textId="7372FBF4" w:rsidR="0060704E" w:rsidRDefault="0060704E" w:rsidP="0060704E">
            <w:pPr>
              <w:ind w:right="-2"/>
            </w:pPr>
            <w:r>
              <w:t>Q5</w:t>
            </w:r>
            <w:r w:rsidR="00EF6C1C">
              <w:rPr>
                <w:rFonts w:hint="eastAsia"/>
              </w:rPr>
              <w:t xml:space="preserve">　</w:t>
            </w:r>
            <w:r>
              <w:rPr>
                <w:rFonts w:hint="eastAsia"/>
              </w:rPr>
              <w:t>「ガス漏れ警報器等」を設置できない場合はどうしたらよいですか。</w:t>
            </w:r>
          </w:p>
          <w:p w14:paraId="6B0D48BC" w14:textId="77777777" w:rsidR="0060704E" w:rsidRDefault="0060704E" w:rsidP="00CC2DB6">
            <w:pPr>
              <w:ind w:left="210" w:right="-2" w:hangingChars="100" w:hanging="210"/>
            </w:pPr>
            <w:r>
              <w:t>A. 建築物の構造上の制約等により、ガス漏れ警報器等を設置することが難しい場合には、</w:t>
            </w:r>
            <w:r w:rsidRPr="00EF6C1C">
              <w:rPr>
                <w:b/>
                <w:bCs/>
                <w:u w:val="single"/>
              </w:rPr>
              <w:t>ガス事業者におかれましては</w:t>
            </w:r>
            <w:r>
              <w:t>、建築物の所有者等の関係者と適切なコミュニケーションを図りながら、不特定多数の者の避難が確実に行われる対策、ガス漏れがなく安全が確認されるまでの再入場の禁止その他の事故防止・リスク軽減措置を自主的かつ速やかに実施していただくよう</w:t>
            </w:r>
            <w:r w:rsidRPr="00EF6C1C">
              <w:rPr>
                <w:b/>
                <w:bCs/>
                <w:u w:val="single"/>
              </w:rPr>
              <w:t>周知をお願いします</w:t>
            </w:r>
            <w:r>
              <w:t>。</w:t>
            </w:r>
          </w:p>
          <w:p w14:paraId="068DE741" w14:textId="77777777" w:rsidR="00EF6C1C" w:rsidRDefault="00EF6C1C" w:rsidP="0060704E">
            <w:pPr>
              <w:ind w:right="-2"/>
            </w:pPr>
          </w:p>
          <w:p w14:paraId="10FDA7EF" w14:textId="1366C331" w:rsidR="00EF6C1C" w:rsidRDefault="00EF6C1C" w:rsidP="00CC2DB6">
            <w:pPr>
              <w:ind w:left="210" w:right="-2" w:hangingChars="100" w:hanging="210"/>
            </w:pPr>
            <w:r>
              <w:t>Q6</w:t>
            </w:r>
            <w:r>
              <w:rPr>
                <w:rFonts w:hint="eastAsia"/>
              </w:rPr>
              <w:t xml:space="preserve">　ガス漏れ警報器等を速やかに設置することが難しい場合に実施すべき「その他の事故防止・リスク軽減措置」にはどのようなものがありますか。</w:t>
            </w:r>
          </w:p>
          <w:p w14:paraId="6E202DCD" w14:textId="77777777" w:rsidR="00EF6C1C" w:rsidRDefault="00EF6C1C" w:rsidP="00EF6C1C">
            <w:pPr>
              <w:ind w:right="-2"/>
            </w:pPr>
            <w:r>
              <w:t>A. 例として、</w:t>
            </w:r>
          </w:p>
          <w:p w14:paraId="6389F13B" w14:textId="77777777" w:rsidR="00EF6C1C" w:rsidRDefault="00EF6C1C" w:rsidP="00CC2DB6">
            <w:pPr>
              <w:ind w:right="-2" w:firstLineChars="100" w:firstLine="210"/>
            </w:pPr>
            <w:r>
              <w:rPr>
                <w:rFonts w:hint="eastAsia"/>
              </w:rPr>
              <w:t>・ガス漏れ警報器等がないことを前提とした、災害時の避難計画の再点検・見直し</w:t>
            </w:r>
          </w:p>
          <w:p w14:paraId="3DF843AB" w14:textId="77777777" w:rsidR="00EF6C1C" w:rsidRDefault="00EF6C1C" w:rsidP="00CC2DB6">
            <w:pPr>
              <w:ind w:right="-2" w:firstLineChars="100" w:firstLine="210"/>
            </w:pPr>
            <w:r>
              <w:rPr>
                <w:rFonts w:hint="eastAsia"/>
              </w:rPr>
              <w:t>・ガスが滞留するおそれがある場所における自然換気機能の改善</w:t>
            </w:r>
          </w:p>
          <w:p w14:paraId="7848CBC9" w14:textId="77777777" w:rsidR="00EF6C1C" w:rsidRDefault="00EF6C1C" w:rsidP="00CC2DB6">
            <w:pPr>
              <w:ind w:right="-2" w:firstLineChars="100" w:firstLine="210"/>
            </w:pPr>
            <w:r>
              <w:rPr>
                <w:rFonts w:hint="eastAsia"/>
              </w:rPr>
              <w:t>・ガスが滞留するおそれがある場所における強制換気装置の設置</w:t>
            </w:r>
          </w:p>
          <w:p w14:paraId="720CC248" w14:textId="0F21283F" w:rsidR="00EF6C1C" w:rsidRDefault="00EF6C1C" w:rsidP="00CC2DB6">
            <w:pPr>
              <w:ind w:right="-2" w:firstLineChars="100" w:firstLine="210"/>
            </w:pPr>
            <w:r>
              <w:rPr>
                <w:rFonts w:hint="eastAsia"/>
              </w:rPr>
              <w:t>などが考えられます。</w:t>
            </w:r>
          </w:p>
          <w:p w14:paraId="353C9A01" w14:textId="77777777" w:rsidR="00EF6C1C" w:rsidRDefault="00EF6C1C" w:rsidP="00EF6C1C">
            <w:pPr>
              <w:ind w:right="-2"/>
            </w:pPr>
          </w:p>
          <w:p w14:paraId="637239EC" w14:textId="540427F7" w:rsidR="00EF6C1C" w:rsidRDefault="00EF6C1C" w:rsidP="00CC2DB6">
            <w:pPr>
              <w:ind w:left="210" w:right="-2" w:hangingChars="100" w:hanging="210"/>
            </w:pPr>
            <w:r>
              <w:t>Q8</w:t>
            </w:r>
            <w:r>
              <w:rPr>
                <w:rFonts w:hint="eastAsia"/>
              </w:rPr>
              <w:t xml:space="preserve">　ガス漏れ警報器等の購入費や設置費用、機器交換費用（一般に有効期限は</w:t>
            </w:r>
            <w:r>
              <w:t>5年程度）の負担はどのように協議・調整すべきですか。</w:t>
            </w:r>
          </w:p>
          <w:p w14:paraId="3024EFDF" w14:textId="77777777" w:rsidR="00EF6C1C" w:rsidRDefault="00EF6C1C" w:rsidP="00CC2DB6">
            <w:pPr>
              <w:ind w:left="210" w:right="-2" w:hangingChars="100" w:hanging="210"/>
            </w:pPr>
            <w:r>
              <w:t>A. 本要請に基づくガス漏れ警報器等の設置はガス関連法令上の義務ではないため、</w:t>
            </w:r>
            <w:r w:rsidRPr="00EF6C1C">
              <w:rPr>
                <w:b/>
                <w:bCs/>
                <w:u w:val="single"/>
              </w:rPr>
              <w:t>購入費や設置費用、機器交換費用の負担についてガス関連法令上の定めはありません</w:t>
            </w:r>
            <w:r>
              <w:t>。このため、</w:t>
            </w:r>
            <w:r w:rsidRPr="00CC2DB6">
              <w:rPr>
                <w:b/>
                <w:bCs/>
                <w:u w:val="single"/>
              </w:rPr>
              <w:t>受益者負担の原則の下、費用負担の方法については、ガス事業者、建築物の所有者等の関係者において協議・調整をお願いします</w:t>
            </w:r>
            <w:r>
              <w:t>。</w:t>
            </w:r>
          </w:p>
          <w:p w14:paraId="4B205D11" w14:textId="77777777" w:rsidR="00EF6C1C" w:rsidRDefault="00EF6C1C" w:rsidP="00EF6C1C">
            <w:pPr>
              <w:ind w:right="-2"/>
            </w:pPr>
          </w:p>
          <w:p w14:paraId="11FF7B65" w14:textId="5BED75A0" w:rsidR="00EF6C1C" w:rsidRDefault="00EF6C1C" w:rsidP="00CC2DB6">
            <w:pPr>
              <w:ind w:left="210" w:right="-2" w:hangingChars="100" w:hanging="210"/>
            </w:pPr>
            <w:r>
              <w:t>Q9</w:t>
            </w:r>
            <w:r>
              <w:rPr>
                <w:rFonts w:hint="eastAsia"/>
              </w:rPr>
              <w:t xml:space="preserve">　今回の要請を受けて設置したガス漏れ警報器等は、ガス関連法令における、点検・調査の対象に含まれることになりますか。</w:t>
            </w:r>
          </w:p>
          <w:p w14:paraId="12B55CE3" w14:textId="43F0E7F4" w:rsidR="00EF6C1C" w:rsidRDefault="00EF6C1C" w:rsidP="00CC2DB6">
            <w:pPr>
              <w:ind w:left="210" w:right="-2" w:hangingChars="100" w:hanging="210"/>
            </w:pPr>
            <w:r>
              <w:t xml:space="preserve">A. </w:t>
            </w:r>
            <w:r w:rsidRPr="00CC2DB6">
              <w:rPr>
                <w:b/>
                <w:bCs/>
                <w:u w:val="single"/>
              </w:rPr>
              <w:t>今回の要請はガス関連法令における、法的な義務ではありません</w:t>
            </w:r>
            <w:r>
              <w:t>。よって、今回設置したガス漏れ警報器等の維持管理については、関係者間の契約に基づき取り扱われるものと考</w:t>
            </w:r>
            <w:r>
              <w:lastRenderedPageBreak/>
              <w:t>えていま</w:t>
            </w:r>
            <w:r w:rsidRPr="00EF6C1C">
              <w:t>す。</w:t>
            </w:r>
          </w:p>
        </w:tc>
      </w:tr>
    </w:tbl>
    <w:p w14:paraId="0BA5BB9C" w14:textId="77777777" w:rsidR="0060704E" w:rsidRDefault="0060704E" w:rsidP="0060704E">
      <w:pPr>
        <w:ind w:right="-2"/>
      </w:pPr>
    </w:p>
    <w:p w14:paraId="4D8E0A39" w14:textId="77777777" w:rsidR="0060704E" w:rsidRDefault="0060704E" w:rsidP="0060704E">
      <w:pPr>
        <w:ind w:right="840"/>
      </w:pPr>
      <w:r>
        <w:rPr>
          <w:rFonts w:hint="eastAsia"/>
        </w:rPr>
        <w:t>２．保安業務の実施体制等の再確認等</w:t>
      </w:r>
    </w:p>
    <w:p w14:paraId="016EB00B" w14:textId="77777777" w:rsidR="0060704E" w:rsidRDefault="0060704E" w:rsidP="0060704E">
      <w:pPr>
        <w:ind w:leftChars="200" w:left="420" w:right="-2" w:firstLineChars="100" w:firstLine="210"/>
      </w:pPr>
      <w:r>
        <w:rPr>
          <w:rFonts w:hint="eastAsia"/>
        </w:rPr>
        <w:t>組織内の情報伝達や意思決定のプロセスを含め、設備の維持管理及び保安業務が適切に実施される体制となっているかについて点検をお願いします。</w:t>
      </w:r>
    </w:p>
    <w:p w14:paraId="5DBEE570" w14:textId="0936412A" w:rsidR="0060704E" w:rsidRDefault="0060704E" w:rsidP="0060704E">
      <w:pPr>
        <w:ind w:leftChars="200" w:left="420" w:right="-2" w:firstLineChars="100" w:firstLine="210"/>
      </w:pPr>
      <w:r>
        <w:rPr>
          <w:rFonts w:hint="eastAsia"/>
        </w:rPr>
        <w:t>加えて、上記の措置に限らず、平素より災害時における緊急対応などについて、建築物の所有者や需要家などの関係者と適切なコミュニケーションを図りながら、自主的な安全性の向上を不断に追求していただくようお願いします。</w:t>
      </w:r>
    </w:p>
    <w:p w14:paraId="43254E36" w14:textId="77777777" w:rsidR="0060704E" w:rsidRDefault="0060704E" w:rsidP="0060704E">
      <w:pPr>
        <w:ind w:right="-2"/>
      </w:pPr>
    </w:p>
    <w:p w14:paraId="430CCC44" w14:textId="7F74E941" w:rsidR="00303094" w:rsidRDefault="00303094" w:rsidP="0060704E">
      <w:pPr>
        <w:ind w:right="-2"/>
        <w:jc w:val="right"/>
      </w:pPr>
      <w:r>
        <w:rPr>
          <w:rFonts w:hint="eastAsia"/>
        </w:rPr>
        <w:t>以上</w:t>
      </w:r>
    </w:p>
    <w:p w14:paraId="75746533" w14:textId="77777777" w:rsidR="002B2777" w:rsidRDefault="002B2777" w:rsidP="002B2777">
      <w:pPr>
        <w:ind w:right="840"/>
      </w:pPr>
    </w:p>
    <w:p w14:paraId="5D052BDC" w14:textId="77777777" w:rsidR="00303094" w:rsidRDefault="00303094" w:rsidP="00303094">
      <w:r>
        <w:rPr>
          <w:rFonts w:hint="eastAsia"/>
        </w:rPr>
        <w:t>（添付①）</w:t>
      </w:r>
    </w:p>
    <w:p w14:paraId="2A708AFD" w14:textId="3BB73124" w:rsidR="00303094" w:rsidRDefault="00CC2DB6" w:rsidP="002B2777">
      <w:pPr>
        <w:ind w:firstLineChars="100" w:firstLine="210"/>
      </w:pPr>
      <w:r w:rsidRPr="00CC2DB6">
        <w:t>令和８年熊本地震の発生を受けた対応について（要請）</w:t>
      </w:r>
    </w:p>
    <w:p w14:paraId="3A90CD40" w14:textId="4FF89835" w:rsidR="00303094" w:rsidRDefault="00CC2DB6" w:rsidP="002B2777">
      <w:pPr>
        <w:ind w:firstLineChars="100" w:firstLine="210"/>
        <w:rPr>
          <w:lang w:eastAsia="zh-CN"/>
        </w:rPr>
      </w:pPr>
      <w:r>
        <w:rPr>
          <w:rFonts w:hint="eastAsia"/>
          <w:lang w:eastAsia="zh-CN"/>
        </w:rPr>
        <w:t>20260910</w:t>
      </w:r>
      <w:r w:rsidRPr="00CC2DB6">
        <w:rPr>
          <w:lang w:eastAsia="zh-CN"/>
        </w:rPr>
        <w:t>保局第</w:t>
      </w:r>
      <w:r>
        <w:rPr>
          <w:rFonts w:hint="eastAsia"/>
          <w:lang w:eastAsia="zh-CN"/>
        </w:rPr>
        <w:t>1</w:t>
      </w:r>
      <w:r w:rsidRPr="00CC2DB6">
        <w:rPr>
          <w:lang w:eastAsia="zh-CN"/>
        </w:rPr>
        <w:t>号</w:t>
      </w:r>
      <w:r w:rsidR="00303094">
        <w:rPr>
          <w:lang w:eastAsia="zh-CN"/>
        </w:rPr>
        <w:t>（</w:t>
      </w:r>
      <w:r w:rsidRPr="00CC2DB6">
        <w:rPr>
          <w:lang w:eastAsia="zh-CN"/>
        </w:rPr>
        <w:t>令和</w:t>
      </w:r>
      <w:r>
        <w:rPr>
          <w:rFonts w:hint="eastAsia"/>
          <w:lang w:eastAsia="zh-CN"/>
        </w:rPr>
        <w:t>8</w:t>
      </w:r>
      <w:r w:rsidRPr="00CC2DB6">
        <w:rPr>
          <w:lang w:eastAsia="zh-CN"/>
        </w:rPr>
        <w:t>年</w:t>
      </w:r>
      <w:r>
        <w:rPr>
          <w:rFonts w:hint="eastAsia"/>
          <w:lang w:eastAsia="zh-CN"/>
        </w:rPr>
        <w:t>9</w:t>
      </w:r>
      <w:r w:rsidRPr="00CC2DB6">
        <w:rPr>
          <w:lang w:eastAsia="zh-CN"/>
        </w:rPr>
        <w:t>月</w:t>
      </w:r>
      <w:r>
        <w:rPr>
          <w:rFonts w:hint="eastAsia"/>
          <w:lang w:eastAsia="zh-CN"/>
        </w:rPr>
        <w:t>11</w:t>
      </w:r>
      <w:r w:rsidRPr="00CC2DB6">
        <w:rPr>
          <w:lang w:eastAsia="zh-CN"/>
        </w:rPr>
        <w:t>日</w:t>
      </w:r>
      <w:r w:rsidR="00303094">
        <w:rPr>
          <w:lang w:eastAsia="zh-CN"/>
        </w:rPr>
        <w:t>）</w:t>
      </w:r>
    </w:p>
    <w:p w14:paraId="52BF5D44" w14:textId="77777777" w:rsidR="002B2777" w:rsidRDefault="002B2777" w:rsidP="00303094">
      <w:pPr>
        <w:rPr>
          <w:lang w:eastAsia="zh-CN"/>
        </w:rPr>
      </w:pPr>
    </w:p>
    <w:p w14:paraId="601ED2B6" w14:textId="77777777" w:rsidR="00303094" w:rsidRDefault="00303094" w:rsidP="00303094">
      <w:r>
        <w:rPr>
          <w:rFonts w:hint="eastAsia"/>
        </w:rPr>
        <w:t>（添付②）</w:t>
      </w:r>
    </w:p>
    <w:p w14:paraId="7140020B" w14:textId="26C6E4BD" w:rsidR="004F3047" w:rsidRDefault="004F3047" w:rsidP="004F3047">
      <w:pPr>
        <w:ind w:left="1050" w:hangingChars="500" w:hanging="1050"/>
      </w:pPr>
      <w:r>
        <w:rPr>
          <w:rFonts w:hint="eastAsia"/>
        </w:rPr>
        <w:t xml:space="preserve">　</w:t>
      </w:r>
      <w:r w:rsidR="00CC2DB6" w:rsidRPr="00CC2DB6">
        <w:t>令和８年熊本地震の発生を受けた対応について（要請）Q&amp;A</w:t>
      </w:r>
    </w:p>
    <w:p w14:paraId="79E362A0" w14:textId="77777777" w:rsidR="00CC2DB6" w:rsidRDefault="00CC2DB6" w:rsidP="004F3047">
      <w:pPr>
        <w:ind w:left="1050" w:hangingChars="500" w:hanging="1050"/>
      </w:pPr>
    </w:p>
    <w:p w14:paraId="25B14A66" w14:textId="1B732C16" w:rsidR="00CC2DB6" w:rsidRDefault="00CC2DB6" w:rsidP="004F3047">
      <w:pPr>
        <w:ind w:left="1050" w:hangingChars="500" w:hanging="1050"/>
      </w:pPr>
      <w:r>
        <w:rPr>
          <w:rFonts w:hint="eastAsia"/>
        </w:rPr>
        <w:t>（添付③）</w:t>
      </w:r>
    </w:p>
    <w:p w14:paraId="19866E61" w14:textId="21A07C6C" w:rsidR="00303094" w:rsidRDefault="003D287A" w:rsidP="004F3047">
      <w:pPr>
        <w:ind w:firstLineChars="100" w:firstLine="210"/>
      </w:pPr>
      <w:r w:rsidRPr="003D287A">
        <w:t>第1種保安物件への対応状況報告書</w:t>
      </w:r>
    </w:p>
    <w:sectPr w:rsidR="00303094" w:rsidSect="004F3047">
      <w:footerReference w:type="default" r:id="rId6"/>
      <w:pgSz w:w="11906" w:h="16838"/>
      <w:pgMar w:top="1418" w:right="1418" w:bottom="1418" w:left="1418" w:header="851"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6962D" w14:textId="77777777" w:rsidR="008821FD" w:rsidRDefault="008821FD" w:rsidP="004F3047">
      <w:r>
        <w:separator/>
      </w:r>
    </w:p>
  </w:endnote>
  <w:endnote w:type="continuationSeparator" w:id="0">
    <w:p w14:paraId="2B38AF44" w14:textId="77777777" w:rsidR="008821FD" w:rsidRDefault="008821FD" w:rsidP="004F3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Gothic">
    <w:altName w:val="游ゴシック"/>
    <w:panose1 w:val="020B04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312461"/>
      <w:docPartObj>
        <w:docPartGallery w:val="Page Numbers (Bottom of Page)"/>
        <w:docPartUnique/>
      </w:docPartObj>
    </w:sdtPr>
    <w:sdtEndPr/>
    <w:sdtContent>
      <w:p w14:paraId="05A05A8D" w14:textId="7030FEF5" w:rsidR="004F3047" w:rsidRDefault="004F3047">
        <w:pPr>
          <w:pStyle w:val="ae"/>
          <w:jc w:val="center"/>
        </w:pPr>
        <w:r>
          <w:fldChar w:fldCharType="begin"/>
        </w:r>
        <w:r>
          <w:instrText>PAGE   \* MERGEFORMAT</w:instrText>
        </w:r>
        <w:r>
          <w:fldChar w:fldCharType="separate"/>
        </w:r>
        <w:r>
          <w:rPr>
            <w:lang w:val="ja-JP"/>
          </w:rPr>
          <w:t>2</w:t>
        </w:r>
        <w:r>
          <w:fldChar w:fldCharType="end"/>
        </w:r>
      </w:p>
    </w:sdtContent>
  </w:sdt>
  <w:p w14:paraId="589780BD" w14:textId="77777777" w:rsidR="004F3047" w:rsidRDefault="004F3047">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EE013" w14:textId="77777777" w:rsidR="008821FD" w:rsidRDefault="008821FD" w:rsidP="004F3047">
      <w:r>
        <w:separator/>
      </w:r>
    </w:p>
  </w:footnote>
  <w:footnote w:type="continuationSeparator" w:id="0">
    <w:p w14:paraId="0CFC49B9" w14:textId="77777777" w:rsidR="008821FD" w:rsidRDefault="008821FD" w:rsidP="004F304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094"/>
    <w:rsid w:val="00243704"/>
    <w:rsid w:val="002B2777"/>
    <w:rsid w:val="00303094"/>
    <w:rsid w:val="003D287A"/>
    <w:rsid w:val="003E5AE3"/>
    <w:rsid w:val="004F3047"/>
    <w:rsid w:val="005D66DE"/>
    <w:rsid w:val="005E1EB6"/>
    <w:rsid w:val="005E61C7"/>
    <w:rsid w:val="0060704E"/>
    <w:rsid w:val="00681AA4"/>
    <w:rsid w:val="006D6C40"/>
    <w:rsid w:val="008821FD"/>
    <w:rsid w:val="009B455E"/>
    <w:rsid w:val="009C6DC6"/>
    <w:rsid w:val="00AC5EEC"/>
    <w:rsid w:val="00B608F5"/>
    <w:rsid w:val="00C1427F"/>
    <w:rsid w:val="00C27D54"/>
    <w:rsid w:val="00C64297"/>
    <w:rsid w:val="00CC2DB6"/>
    <w:rsid w:val="00CD5E43"/>
    <w:rsid w:val="00D03046"/>
    <w:rsid w:val="00EF6C1C"/>
    <w:rsid w:val="00FA7E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FCE418"/>
  <w15:chartTrackingRefBased/>
  <w15:docId w15:val="{8C636BF9-EDBD-4548-8488-2D816840E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Yu Gothic" w:eastAsia="Yu Gothic"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30309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0309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0309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30309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0309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0309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0309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0309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0309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0309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0309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0309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30309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0309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0309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0309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0309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0309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0309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0309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309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0309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03094"/>
    <w:pPr>
      <w:spacing w:before="160" w:after="160"/>
      <w:jc w:val="center"/>
    </w:pPr>
    <w:rPr>
      <w:i/>
      <w:iCs/>
      <w:color w:val="404040" w:themeColor="text1" w:themeTint="BF"/>
    </w:rPr>
  </w:style>
  <w:style w:type="character" w:customStyle="1" w:styleId="a8">
    <w:name w:val="引用文 (文字)"/>
    <w:basedOn w:val="a0"/>
    <w:link w:val="a7"/>
    <w:uiPriority w:val="29"/>
    <w:rsid w:val="00303094"/>
    <w:rPr>
      <w:i/>
      <w:iCs/>
      <w:color w:val="404040" w:themeColor="text1" w:themeTint="BF"/>
    </w:rPr>
  </w:style>
  <w:style w:type="paragraph" w:styleId="a9">
    <w:name w:val="List Paragraph"/>
    <w:basedOn w:val="a"/>
    <w:uiPriority w:val="34"/>
    <w:qFormat/>
    <w:rsid w:val="00303094"/>
    <w:pPr>
      <w:ind w:left="720"/>
      <w:contextualSpacing/>
    </w:pPr>
  </w:style>
  <w:style w:type="character" w:styleId="21">
    <w:name w:val="Intense Emphasis"/>
    <w:basedOn w:val="a0"/>
    <w:uiPriority w:val="21"/>
    <w:qFormat/>
    <w:rsid w:val="00303094"/>
    <w:rPr>
      <w:i/>
      <w:iCs/>
      <w:color w:val="0F4761" w:themeColor="accent1" w:themeShade="BF"/>
    </w:rPr>
  </w:style>
  <w:style w:type="paragraph" w:styleId="22">
    <w:name w:val="Intense Quote"/>
    <w:basedOn w:val="a"/>
    <w:next w:val="a"/>
    <w:link w:val="23"/>
    <w:uiPriority w:val="30"/>
    <w:qFormat/>
    <w:rsid w:val="003030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03094"/>
    <w:rPr>
      <w:i/>
      <w:iCs/>
      <w:color w:val="0F4761" w:themeColor="accent1" w:themeShade="BF"/>
    </w:rPr>
  </w:style>
  <w:style w:type="character" w:styleId="24">
    <w:name w:val="Intense Reference"/>
    <w:basedOn w:val="a0"/>
    <w:uiPriority w:val="32"/>
    <w:qFormat/>
    <w:rsid w:val="00303094"/>
    <w:rPr>
      <w:b/>
      <w:bCs/>
      <w:smallCaps/>
      <w:color w:val="0F4761" w:themeColor="accent1" w:themeShade="BF"/>
      <w:spacing w:val="5"/>
    </w:rPr>
  </w:style>
  <w:style w:type="paragraph" w:styleId="aa">
    <w:name w:val="Closing"/>
    <w:basedOn w:val="a"/>
    <w:link w:val="ab"/>
    <w:uiPriority w:val="99"/>
    <w:unhideWhenUsed/>
    <w:rsid w:val="002B2777"/>
    <w:pPr>
      <w:jc w:val="right"/>
    </w:pPr>
  </w:style>
  <w:style w:type="character" w:customStyle="1" w:styleId="ab">
    <w:name w:val="結語 (文字)"/>
    <w:basedOn w:val="a0"/>
    <w:link w:val="aa"/>
    <w:uiPriority w:val="99"/>
    <w:rsid w:val="002B2777"/>
  </w:style>
  <w:style w:type="paragraph" w:styleId="ac">
    <w:name w:val="header"/>
    <w:basedOn w:val="a"/>
    <w:link w:val="ad"/>
    <w:uiPriority w:val="99"/>
    <w:unhideWhenUsed/>
    <w:rsid w:val="004F3047"/>
    <w:pPr>
      <w:tabs>
        <w:tab w:val="center" w:pos="4252"/>
        <w:tab w:val="right" w:pos="8504"/>
      </w:tabs>
      <w:snapToGrid w:val="0"/>
    </w:pPr>
  </w:style>
  <w:style w:type="character" w:customStyle="1" w:styleId="ad">
    <w:name w:val="ヘッダー (文字)"/>
    <w:basedOn w:val="a0"/>
    <w:link w:val="ac"/>
    <w:uiPriority w:val="99"/>
    <w:rsid w:val="004F3047"/>
  </w:style>
  <w:style w:type="paragraph" w:styleId="ae">
    <w:name w:val="footer"/>
    <w:basedOn w:val="a"/>
    <w:link w:val="af"/>
    <w:uiPriority w:val="99"/>
    <w:unhideWhenUsed/>
    <w:rsid w:val="004F3047"/>
    <w:pPr>
      <w:tabs>
        <w:tab w:val="center" w:pos="4252"/>
        <w:tab w:val="right" w:pos="8504"/>
      </w:tabs>
      <w:snapToGrid w:val="0"/>
    </w:pPr>
  </w:style>
  <w:style w:type="character" w:customStyle="1" w:styleId="af">
    <w:name w:val="フッター (文字)"/>
    <w:basedOn w:val="a0"/>
    <w:link w:val="ae"/>
    <w:uiPriority w:val="99"/>
    <w:rsid w:val="004F3047"/>
  </w:style>
  <w:style w:type="paragraph" w:styleId="af0">
    <w:name w:val="Note Heading"/>
    <w:basedOn w:val="a"/>
    <w:next w:val="a"/>
    <w:link w:val="af1"/>
    <w:uiPriority w:val="99"/>
    <w:unhideWhenUsed/>
    <w:rsid w:val="0060704E"/>
    <w:pPr>
      <w:jc w:val="center"/>
    </w:pPr>
  </w:style>
  <w:style w:type="character" w:customStyle="1" w:styleId="af1">
    <w:name w:val="記 (文字)"/>
    <w:basedOn w:val="a0"/>
    <w:link w:val="af0"/>
    <w:uiPriority w:val="99"/>
    <w:rsid w:val="0060704E"/>
  </w:style>
  <w:style w:type="table" w:styleId="af2">
    <w:name w:val="Table Grid"/>
    <w:basedOn w:val="a1"/>
    <w:uiPriority w:val="39"/>
    <w:rsid w:val="00607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Date"/>
    <w:basedOn w:val="a"/>
    <w:next w:val="a"/>
    <w:link w:val="af4"/>
    <w:uiPriority w:val="99"/>
    <w:semiHidden/>
    <w:unhideWhenUsed/>
    <w:rsid w:val="009B455E"/>
  </w:style>
  <w:style w:type="character" w:customStyle="1" w:styleId="af4">
    <w:name w:val="日付 (文字)"/>
    <w:basedOn w:val="a0"/>
    <w:link w:val="af3"/>
    <w:uiPriority w:val="99"/>
    <w:semiHidden/>
    <w:rsid w:val="009B4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354</Words>
  <Characters>2018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Takayuki Tajima</dc:creator>
  <cp:keywords/>
  <dc:description/>
  <cp:lastModifiedBy>技術部</cp:lastModifiedBy>
  <cp:revision>6</cp:revision>
  <dcterms:created xsi:type="dcterms:W3CDTF">2026-09-26T03:47:00Z</dcterms:created>
  <dcterms:modified xsi:type="dcterms:W3CDTF">2026-09-28T05:07:00Z</dcterms:modified>
</cp:coreProperties>
</file>